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5011"/>
      </w:tblGrid>
      <w:tr w:rsidR="00641AD8" w:rsidRPr="008C753B" w14:paraId="0BEFD62A" w14:textId="77777777" w:rsidTr="00173CE7">
        <w:tc>
          <w:tcPr>
            <w:tcW w:w="6758" w:type="dxa"/>
          </w:tcPr>
          <w:p w14:paraId="5250170A" w14:textId="50902083" w:rsidR="001063E4" w:rsidRPr="008C753B" w:rsidRDefault="001063E4" w:rsidP="00173CE7">
            <w:pPr>
              <w:suppressAutoHyphens/>
              <w:rPr>
                <w:rFonts w:cs="Times New Roman"/>
                <w:sz w:val="24"/>
                <w:szCs w:val="24"/>
                <w:lang w:eastAsia="ar-SA"/>
              </w:rPr>
            </w:pPr>
            <w:bookmarkStart w:id="0" w:name="_Hlk52438316"/>
            <w:r w:rsidRPr="008C753B">
              <w:rPr>
                <w:rFonts w:cs="Times New Roman"/>
                <w:sz w:val="24"/>
                <w:szCs w:val="24"/>
                <w:lang w:eastAsia="ar-SA"/>
              </w:rPr>
              <w:t>Рассмотрено и принято на заседании общим собранием трудового коллектива МБДО</w:t>
            </w:r>
            <w:r w:rsidR="00EA1729">
              <w:rPr>
                <w:rFonts w:cs="Times New Roman"/>
                <w:sz w:val="24"/>
                <w:szCs w:val="24"/>
                <w:lang w:eastAsia="ar-SA"/>
              </w:rPr>
              <w:t>У г. Астрахани «Детский сад №97</w:t>
            </w:r>
            <w:r w:rsidRPr="008C753B">
              <w:rPr>
                <w:rFonts w:cs="Times New Roman"/>
                <w:sz w:val="24"/>
                <w:szCs w:val="24"/>
                <w:lang w:eastAsia="ar-SA"/>
              </w:rPr>
              <w:t>»</w:t>
            </w:r>
          </w:p>
          <w:p w14:paraId="6590BFDC" w14:textId="77777777" w:rsidR="001063E4" w:rsidRPr="008C753B" w:rsidRDefault="001063E4" w:rsidP="00173CE7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14:paraId="7D1D43F8" w14:textId="58C837C9" w:rsidR="001063E4" w:rsidRPr="008C753B" w:rsidRDefault="001063E4" w:rsidP="00173CE7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8C753B">
              <w:rPr>
                <w:rFonts w:cs="Times New Roman"/>
                <w:sz w:val="24"/>
                <w:szCs w:val="24"/>
                <w:lang w:eastAsia="ar-SA"/>
              </w:rPr>
              <w:t>Протокол № 2 от __________ 202</w:t>
            </w:r>
            <w:r w:rsidR="00306AEE" w:rsidRPr="008C753B">
              <w:rPr>
                <w:rFonts w:cs="Times New Roman"/>
                <w:sz w:val="24"/>
                <w:szCs w:val="24"/>
                <w:lang w:eastAsia="ar-SA"/>
              </w:rPr>
              <w:t>_</w:t>
            </w:r>
            <w:r w:rsidRPr="008C753B">
              <w:rPr>
                <w:rFonts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7384" w:type="dxa"/>
          </w:tcPr>
          <w:p w14:paraId="66C57442" w14:textId="77777777" w:rsidR="001063E4" w:rsidRPr="008C753B" w:rsidRDefault="001063E4" w:rsidP="00173CE7">
            <w:pPr>
              <w:suppressAutoHyphens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8C753B">
              <w:rPr>
                <w:rFonts w:cs="Times New Roman"/>
                <w:sz w:val="24"/>
                <w:szCs w:val="24"/>
                <w:lang w:eastAsia="ar-SA"/>
              </w:rPr>
              <w:t>УТВЕРЖДЕНО:</w:t>
            </w:r>
          </w:p>
          <w:p w14:paraId="4009E8DC" w14:textId="32025879" w:rsidR="001063E4" w:rsidRPr="008C753B" w:rsidRDefault="00EA1729" w:rsidP="00173CE7">
            <w:pPr>
              <w:suppressAutoHyphens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Заведующий</w:t>
            </w:r>
            <w:r w:rsidR="001063E4" w:rsidRPr="008C753B">
              <w:rPr>
                <w:rFonts w:cs="Times New Roman"/>
                <w:sz w:val="24"/>
                <w:szCs w:val="24"/>
                <w:lang w:eastAsia="ar-SA"/>
              </w:rPr>
              <w:t xml:space="preserve"> МБДО</w:t>
            </w:r>
            <w:r>
              <w:rPr>
                <w:rFonts w:cs="Times New Roman"/>
                <w:sz w:val="24"/>
                <w:szCs w:val="24"/>
                <w:lang w:eastAsia="ar-SA"/>
              </w:rPr>
              <w:t>У г. Астрахани «Детский сад №97</w:t>
            </w:r>
            <w:r w:rsidR="001063E4" w:rsidRPr="008C753B">
              <w:rPr>
                <w:rFonts w:cs="Times New Roman"/>
                <w:sz w:val="24"/>
                <w:szCs w:val="24"/>
                <w:lang w:eastAsia="ar-SA"/>
              </w:rPr>
              <w:t>»</w:t>
            </w:r>
          </w:p>
          <w:p w14:paraId="57371471" w14:textId="2933C994" w:rsidR="001063E4" w:rsidRPr="008C753B" w:rsidRDefault="00EA1729" w:rsidP="00173CE7">
            <w:pPr>
              <w:suppressAutoHyphens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______________ </w:t>
            </w:r>
            <w:proofErr w:type="spellStart"/>
            <w:r>
              <w:rPr>
                <w:rFonts w:cs="Times New Roman"/>
                <w:sz w:val="24"/>
                <w:szCs w:val="24"/>
                <w:lang w:eastAsia="ar-SA"/>
              </w:rPr>
              <w:t>Н.В.Смолина</w:t>
            </w:r>
            <w:proofErr w:type="spellEnd"/>
          </w:p>
          <w:p w14:paraId="771808B1" w14:textId="77777777" w:rsidR="001063E4" w:rsidRPr="008C753B" w:rsidRDefault="001063E4" w:rsidP="00173CE7">
            <w:pPr>
              <w:suppressAutoHyphens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  <w:p w14:paraId="70125FBD" w14:textId="09F44F9E" w:rsidR="001063E4" w:rsidRPr="008C753B" w:rsidRDefault="001063E4" w:rsidP="00173CE7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8C753B">
              <w:rPr>
                <w:rFonts w:cs="Times New Roman"/>
                <w:sz w:val="24"/>
                <w:szCs w:val="24"/>
                <w:lang w:eastAsia="ar-SA"/>
              </w:rPr>
              <w:t>Приказ №___ от ________ 202</w:t>
            </w:r>
            <w:r w:rsidR="00306AEE" w:rsidRPr="008C753B">
              <w:rPr>
                <w:rFonts w:cs="Times New Roman"/>
                <w:sz w:val="24"/>
                <w:szCs w:val="24"/>
                <w:lang w:eastAsia="ar-SA"/>
              </w:rPr>
              <w:t>_</w:t>
            </w:r>
            <w:r w:rsidRPr="008C753B">
              <w:rPr>
                <w:rFonts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bookmarkEnd w:id="0"/>
    </w:tbl>
    <w:p w14:paraId="4DA3E877" w14:textId="0AF7D085" w:rsidR="00F24FF4" w:rsidRPr="008C753B" w:rsidRDefault="00F24FF4" w:rsidP="005D1FCD">
      <w:pPr>
        <w:rPr>
          <w:rFonts w:cs="Times New Roman"/>
          <w:sz w:val="24"/>
          <w:szCs w:val="24"/>
        </w:rPr>
      </w:pPr>
    </w:p>
    <w:p w14:paraId="600727D3" w14:textId="2CE32199" w:rsidR="001063E4" w:rsidRPr="008C753B" w:rsidRDefault="001063E4" w:rsidP="005D1FCD">
      <w:pPr>
        <w:rPr>
          <w:rFonts w:cs="Times New Roman"/>
          <w:sz w:val="24"/>
          <w:szCs w:val="24"/>
        </w:rPr>
      </w:pPr>
    </w:p>
    <w:p w14:paraId="0AC83342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3D632D83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20D5DFD2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47F83DFA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196E6CA0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3C49F092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7B9EDE96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18CE209F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36C63E9E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6E5CF87B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32"/>
          <w:szCs w:val="32"/>
          <w:lang w:eastAsia="ar-SA"/>
        </w:rPr>
      </w:pPr>
      <w:r w:rsidRPr="008C753B">
        <w:rPr>
          <w:rFonts w:cs="Times New Roman"/>
          <w:b/>
          <w:sz w:val="32"/>
          <w:szCs w:val="32"/>
          <w:lang w:eastAsia="ar-SA"/>
        </w:rPr>
        <w:t>Положение</w:t>
      </w:r>
    </w:p>
    <w:p w14:paraId="6EFC6721" w14:textId="336EA514" w:rsidR="003F20E3" w:rsidRPr="008C753B" w:rsidRDefault="003F20E3" w:rsidP="003F20E3">
      <w:pPr>
        <w:suppressAutoHyphens/>
        <w:ind w:firstLine="567"/>
        <w:rPr>
          <w:rFonts w:cs="Times New Roman"/>
          <w:b/>
          <w:sz w:val="32"/>
          <w:szCs w:val="32"/>
          <w:lang w:eastAsia="ar-SA"/>
        </w:rPr>
      </w:pPr>
      <w:r w:rsidRPr="008C753B">
        <w:rPr>
          <w:rFonts w:cs="Times New Roman"/>
          <w:b/>
          <w:sz w:val="32"/>
          <w:szCs w:val="32"/>
          <w:lang w:eastAsia="ar-SA"/>
        </w:rPr>
        <w:t>о порядке уведомления руководителя о фактах обращения в целях склонения к совершению коррупционных правонарушений в муниципальном бюджетном дошкольном образовательном учреждени</w:t>
      </w:r>
      <w:r w:rsidR="00EA1729">
        <w:rPr>
          <w:rFonts w:cs="Times New Roman"/>
          <w:b/>
          <w:sz w:val="32"/>
          <w:szCs w:val="32"/>
          <w:lang w:eastAsia="ar-SA"/>
        </w:rPr>
        <w:t>и г. Астрахани «Детский сад №97</w:t>
      </w:r>
      <w:r w:rsidRPr="008C753B">
        <w:rPr>
          <w:rFonts w:cs="Times New Roman"/>
          <w:b/>
          <w:sz w:val="32"/>
          <w:szCs w:val="32"/>
          <w:lang w:eastAsia="ar-SA"/>
        </w:rPr>
        <w:t>»</w:t>
      </w:r>
    </w:p>
    <w:p w14:paraId="640D3D92" w14:textId="77777777" w:rsidR="003F20E3" w:rsidRPr="008C753B" w:rsidRDefault="003F20E3" w:rsidP="003F20E3">
      <w:pPr>
        <w:suppressAutoHyphens/>
        <w:ind w:firstLine="567"/>
        <w:jc w:val="both"/>
        <w:rPr>
          <w:rFonts w:cs="Times New Roman"/>
          <w:sz w:val="32"/>
          <w:szCs w:val="32"/>
          <w:lang w:eastAsia="ar-SA"/>
        </w:rPr>
      </w:pPr>
    </w:p>
    <w:p w14:paraId="6AFFE91F" w14:textId="77777777" w:rsidR="003F20E3" w:rsidRPr="008C753B" w:rsidRDefault="003F20E3" w:rsidP="003F20E3">
      <w:pPr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</w:p>
    <w:p w14:paraId="769F375B" w14:textId="77777777" w:rsidR="003F20E3" w:rsidRPr="008C753B" w:rsidRDefault="003F20E3" w:rsidP="003F20E3">
      <w:pPr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</w:p>
    <w:p w14:paraId="551B89E1" w14:textId="77777777" w:rsidR="003F20E3" w:rsidRPr="008C753B" w:rsidRDefault="003F20E3" w:rsidP="003F20E3">
      <w:pPr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</w:p>
    <w:p w14:paraId="1C856544" w14:textId="77777777" w:rsidR="003F20E3" w:rsidRPr="008C753B" w:rsidRDefault="003F20E3" w:rsidP="003F20E3">
      <w:pPr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</w:p>
    <w:p w14:paraId="448AA417" w14:textId="77777777" w:rsidR="003F20E3" w:rsidRPr="008C753B" w:rsidRDefault="003F20E3" w:rsidP="003F20E3">
      <w:pPr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</w:p>
    <w:p w14:paraId="15C5DDA6" w14:textId="77777777" w:rsidR="003F20E3" w:rsidRPr="008C753B" w:rsidRDefault="003F20E3" w:rsidP="003F20E3">
      <w:pPr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</w:p>
    <w:p w14:paraId="62D4F43B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1EAA6DDA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0B4505B0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71F7DAF8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4C985879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0B8707E1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5646081F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57B26EBE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734F54EC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4579E323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700B83DD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04CEA070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05ED9294" w14:textId="3FD5962F" w:rsidR="003F20E3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7FEF6263" w14:textId="1D9E5D96" w:rsidR="008C753B" w:rsidRDefault="008C753B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5F791370" w14:textId="42EBA89F" w:rsidR="008C753B" w:rsidRDefault="008C753B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65B0BC0B" w14:textId="482ADB7F" w:rsidR="008C753B" w:rsidRDefault="008C753B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2F336763" w14:textId="6212090B" w:rsidR="008C753B" w:rsidRDefault="008C753B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68F1E128" w14:textId="2257A688" w:rsidR="008C753B" w:rsidRDefault="008C753B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179C7192" w14:textId="67BDB06C" w:rsidR="008C753B" w:rsidRDefault="008C753B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73261CE3" w14:textId="77777777" w:rsidR="008C753B" w:rsidRPr="008C753B" w:rsidRDefault="008C753B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</w:p>
    <w:p w14:paraId="061CD97D" w14:textId="77777777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  <w:r w:rsidRPr="008C753B">
        <w:rPr>
          <w:rFonts w:cs="Times New Roman"/>
          <w:b/>
          <w:sz w:val="24"/>
          <w:szCs w:val="24"/>
          <w:lang w:eastAsia="ar-SA"/>
        </w:rPr>
        <w:t>г. Астрахань</w:t>
      </w:r>
    </w:p>
    <w:p w14:paraId="1BD039D9" w14:textId="37EA0E54" w:rsidR="003F20E3" w:rsidRPr="008C753B" w:rsidRDefault="003F20E3" w:rsidP="003F20E3">
      <w:pPr>
        <w:suppressAutoHyphens/>
        <w:ind w:firstLine="567"/>
        <w:rPr>
          <w:rFonts w:cs="Times New Roman"/>
          <w:b/>
          <w:sz w:val="24"/>
          <w:szCs w:val="24"/>
          <w:lang w:eastAsia="ar-SA"/>
        </w:rPr>
      </w:pPr>
      <w:r w:rsidRPr="008C753B">
        <w:rPr>
          <w:rFonts w:cs="Times New Roman"/>
          <w:b/>
          <w:sz w:val="24"/>
          <w:szCs w:val="24"/>
          <w:lang w:eastAsia="ar-SA"/>
        </w:rPr>
        <w:t>202</w:t>
      </w:r>
      <w:r w:rsidR="00E34BEF" w:rsidRPr="008C753B">
        <w:rPr>
          <w:rFonts w:cs="Times New Roman"/>
          <w:b/>
          <w:sz w:val="24"/>
          <w:szCs w:val="24"/>
          <w:lang w:eastAsia="ar-SA"/>
        </w:rPr>
        <w:t>2</w:t>
      </w:r>
      <w:r w:rsidRPr="008C753B">
        <w:rPr>
          <w:rFonts w:cs="Times New Roman"/>
          <w:b/>
          <w:sz w:val="24"/>
          <w:szCs w:val="24"/>
          <w:lang w:eastAsia="ar-SA"/>
        </w:rPr>
        <w:br w:type="page"/>
      </w:r>
    </w:p>
    <w:p w14:paraId="6A686FEA" w14:textId="77777777" w:rsidR="0027445E" w:rsidRPr="008C753B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rFonts w:cs="Times New Roman"/>
          <w:b/>
          <w:sz w:val="24"/>
          <w:szCs w:val="24"/>
        </w:rPr>
      </w:pPr>
      <w:r w:rsidRPr="008C753B">
        <w:rPr>
          <w:rFonts w:cs="Times New Roman"/>
          <w:b/>
          <w:sz w:val="24"/>
          <w:szCs w:val="24"/>
        </w:rPr>
        <w:lastRenderedPageBreak/>
        <w:t>Общие положения</w:t>
      </w:r>
    </w:p>
    <w:p w14:paraId="439A4DF5" w14:textId="77A21501" w:rsidR="00613400" w:rsidRPr="008C753B" w:rsidRDefault="00613400" w:rsidP="006B04D2">
      <w:pPr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1.1. Настоящее Положение разработано в соответствии с Федеральным законом от 25.12.2008 №</w:t>
      </w:r>
      <w:r w:rsidR="009B5142" w:rsidRPr="008C753B">
        <w:rPr>
          <w:rFonts w:cs="Times New Roman"/>
          <w:sz w:val="24"/>
          <w:szCs w:val="24"/>
        </w:rPr>
        <w:t xml:space="preserve"> </w:t>
      </w:r>
      <w:r w:rsidRPr="008C753B">
        <w:rPr>
          <w:rFonts w:cs="Times New Roman"/>
          <w:sz w:val="24"/>
          <w:szCs w:val="24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0203C9" w:rsidRPr="008C753B">
        <w:rPr>
          <w:rFonts w:cs="Times New Roman"/>
          <w:sz w:val="24"/>
          <w:szCs w:val="24"/>
        </w:rPr>
        <w:t>МБДОУ г. Ас</w:t>
      </w:r>
      <w:r w:rsidR="00EA1729">
        <w:rPr>
          <w:rFonts w:cs="Times New Roman"/>
          <w:sz w:val="24"/>
          <w:szCs w:val="24"/>
        </w:rPr>
        <w:t>трахани «Детский сад №97</w:t>
      </w:r>
      <w:r w:rsidR="000203C9" w:rsidRPr="008C753B">
        <w:rPr>
          <w:rFonts w:cs="Times New Roman"/>
          <w:sz w:val="24"/>
          <w:szCs w:val="24"/>
        </w:rPr>
        <w:t>»</w:t>
      </w:r>
      <w:r w:rsidR="00953161" w:rsidRPr="008C753B">
        <w:rPr>
          <w:rFonts w:cs="Times New Roman"/>
          <w:sz w:val="24"/>
          <w:szCs w:val="24"/>
        </w:rPr>
        <w:t xml:space="preserve"> </w:t>
      </w:r>
      <w:r w:rsidRPr="008C753B">
        <w:rPr>
          <w:rFonts w:cs="Times New Roman"/>
          <w:sz w:val="24"/>
          <w:szCs w:val="24"/>
        </w:rPr>
        <w:t>и других локальных актов Учреждения.</w:t>
      </w:r>
    </w:p>
    <w:p w14:paraId="11AD83B4" w14:textId="6F03105E" w:rsidR="0027445E" w:rsidRPr="008C753B" w:rsidRDefault="0027445E" w:rsidP="006B04D2">
      <w:pPr>
        <w:ind w:firstLine="709"/>
        <w:jc w:val="both"/>
        <w:rPr>
          <w:rFonts w:cs="Times New Roman"/>
          <w:i/>
          <w:sz w:val="24"/>
          <w:szCs w:val="24"/>
        </w:rPr>
      </w:pPr>
      <w:r w:rsidRPr="008C753B">
        <w:rPr>
          <w:rFonts w:cs="Times New Roman"/>
          <w:sz w:val="24"/>
          <w:szCs w:val="24"/>
        </w:rPr>
        <w:t>1.</w:t>
      </w:r>
      <w:r w:rsidR="00613400" w:rsidRPr="008C753B">
        <w:rPr>
          <w:rFonts w:cs="Times New Roman"/>
          <w:sz w:val="24"/>
          <w:szCs w:val="24"/>
        </w:rPr>
        <w:t>2</w:t>
      </w:r>
      <w:r w:rsidRPr="008C753B">
        <w:rPr>
          <w:rFonts w:cs="Times New Roman"/>
          <w:sz w:val="24"/>
          <w:szCs w:val="24"/>
        </w:rPr>
        <w:t xml:space="preserve">. Настоящее Положение устанавливает порядок </w:t>
      </w:r>
      <w:r w:rsidR="00613400" w:rsidRPr="008C753B">
        <w:rPr>
          <w:rFonts w:cs="Times New Roman"/>
          <w:sz w:val="24"/>
          <w:szCs w:val="24"/>
        </w:rPr>
        <w:t xml:space="preserve">уведомления </w:t>
      </w:r>
      <w:r w:rsidR="001712C9" w:rsidRPr="008C753B">
        <w:rPr>
          <w:rFonts w:cs="Times New Roman"/>
          <w:sz w:val="24"/>
          <w:szCs w:val="24"/>
        </w:rPr>
        <w:t>руководителя</w:t>
      </w:r>
      <w:r w:rsidRPr="008C753B">
        <w:rPr>
          <w:rFonts w:cs="Times New Roman"/>
          <w:sz w:val="24"/>
          <w:szCs w:val="24"/>
        </w:rPr>
        <w:t xml:space="preserve"> </w:t>
      </w:r>
      <w:r w:rsidR="000203C9" w:rsidRPr="008C753B">
        <w:rPr>
          <w:rFonts w:cs="Times New Roman"/>
          <w:sz w:val="24"/>
          <w:szCs w:val="24"/>
        </w:rPr>
        <w:t>МБДО</w:t>
      </w:r>
      <w:r w:rsidR="00EA1729">
        <w:rPr>
          <w:rFonts w:cs="Times New Roman"/>
          <w:sz w:val="24"/>
          <w:szCs w:val="24"/>
        </w:rPr>
        <w:t>У г. Астрахани «Детский сад №97</w:t>
      </w:r>
      <w:r w:rsidR="000203C9" w:rsidRPr="008C753B">
        <w:rPr>
          <w:rFonts w:cs="Times New Roman"/>
          <w:sz w:val="24"/>
          <w:szCs w:val="24"/>
        </w:rPr>
        <w:t>»</w:t>
      </w:r>
      <w:r w:rsidRPr="008C753B">
        <w:rPr>
          <w:rFonts w:cs="Times New Roman"/>
          <w:i/>
          <w:sz w:val="24"/>
          <w:szCs w:val="24"/>
        </w:rPr>
        <w:t xml:space="preserve"> </w:t>
      </w:r>
      <w:proofErr w:type="gramStart"/>
      <w:r w:rsidR="009D76C8" w:rsidRPr="008C753B">
        <w:rPr>
          <w:rFonts w:cs="Times New Roman"/>
          <w:iCs/>
          <w:sz w:val="24"/>
          <w:szCs w:val="24"/>
        </w:rPr>
        <w:t>(</w:t>
      </w:r>
      <w:r w:rsidRPr="008C753B">
        <w:rPr>
          <w:rFonts w:cs="Times New Roman"/>
          <w:iCs/>
          <w:sz w:val="24"/>
          <w:szCs w:val="24"/>
        </w:rPr>
        <w:t xml:space="preserve"> далее</w:t>
      </w:r>
      <w:proofErr w:type="gramEnd"/>
      <w:r w:rsidRPr="008C753B">
        <w:rPr>
          <w:rFonts w:cs="Times New Roman"/>
          <w:iCs/>
          <w:sz w:val="24"/>
          <w:szCs w:val="24"/>
        </w:rPr>
        <w:t xml:space="preserve"> Учреждение</w:t>
      </w:r>
      <w:r w:rsidR="009D76C8" w:rsidRPr="008C753B">
        <w:rPr>
          <w:rFonts w:cs="Times New Roman"/>
          <w:iCs/>
          <w:sz w:val="24"/>
          <w:szCs w:val="24"/>
        </w:rPr>
        <w:t>)</w:t>
      </w:r>
      <w:r w:rsidRPr="008C753B">
        <w:rPr>
          <w:rFonts w:cs="Times New Roman"/>
          <w:i/>
          <w:sz w:val="24"/>
          <w:szCs w:val="24"/>
        </w:rPr>
        <w:t xml:space="preserve">, </w:t>
      </w:r>
      <w:r w:rsidRPr="008C753B">
        <w:rPr>
          <w:rFonts w:cs="Times New Roman"/>
          <w:sz w:val="24"/>
          <w:szCs w:val="24"/>
        </w:rPr>
        <w:t>о фактах обращений</w:t>
      </w:r>
      <w:r w:rsidR="00BE3DCD" w:rsidRPr="008C753B">
        <w:rPr>
          <w:rFonts w:cs="Times New Roman"/>
          <w:sz w:val="24"/>
          <w:szCs w:val="24"/>
        </w:rPr>
        <w:t xml:space="preserve"> в целях склонения</w:t>
      </w:r>
      <w:r w:rsidR="00613400" w:rsidRPr="008C753B">
        <w:rPr>
          <w:rFonts w:cs="Times New Roman"/>
          <w:sz w:val="24"/>
          <w:szCs w:val="24"/>
        </w:rPr>
        <w:t xml:space="preserve"> работника</w:t>
      </w:r>
      <w:r w:rsidR="00BE3DCD" w:rsidRPr="008C753B">
        <w:rPr>
          <w:rFonts w:cs="Times New Roman"/>
          <w:sz w:val="24"/>
          <w:szCs w:val="24"/>
        </w:rPr>
        <w:t xml:space="preserve"> к совершен</w:t>
      </w:r>
      <w:r w:rsidR="00613400" w:rsidRPr="008C753B">
        <w:rPr>
          <w:rFonts w:cs="Times New Roman"/>
          <w:sz w:val="24"/>
          <w:szCs w:val="24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48A23FBF" w14:textId="5063E888" w:rsidR="003273E5" w:rsidRPr="008C753B" w:rsidRDefault="003273E5" w:rsidP="006B04D2">
      <w:pPr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1.</w:t>
      </w:r>
      <w:r w:rsidR="00613400" w:rsidRPr="008C753B">
        <w:rPr>
          <w:rFonts w:cs="Times New Roman"/>
          <w:sz w:val="24"/>
          <w:szCs w:val="24"/>
        </w:rPr>
        <w:t>3</w:t>
      </w:r>
      <w:r w:rsidRPr="008C753B">
        <w:rPr>
          <w:rFonts w:cs="Times New Roman"/>
          <w:sz w:val="24"/>
          <w:szCs w:val="24"/>
        </w:rPr>
        <w:t xml:space="preserve">. </w:t>
      </w:r>
      <w:r w:rsidR="00752C2C" w:rsidRPr="008C753B">
        <w:rPr>
          <w:rFonts w:cs="Times New Roman"/>
          <w:sz w:val="24"/>
          <w:szCs w:val="24"/>
        </w:rPr>
        <w:t xml:space="preserve">Действие настоящего Положения распространяется на </w:t>
      </w:r>
      <w:r w:rsidR="000203C9" w:rsidRPr="008C753B">
        <w:rPr>
          <w:rFonts w:cs="Times New Roman"/>
          <w:sz w:val="24"/>
          <w:szCs w:val="24"/>
        </w:rPr>
        <w:t>всех сотрудников Учреждения</w:t>
      </w:r>
      <w:r w:rsidR="00752C2C" w:rsidRPr="008C753B">
        <w:rPr>
          <w:rFonts w:cs="Times New Roman"/>
          <w:sz w:val="24"/>
          <w:szCs w:val="24"/>
        </w:rPr>
        <w:t xml:space="preserve">. </w:t>
      </w:r>
    </w:p>
    <w:p w14:paraId="13745470" w14:textId="29348BC0" w:rsidR="00CA7E78" w:rsidRPr="008C753B" w:rsidRDefault="007A742C" w:rsidP="006B04D2">
      <w:pPr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1.</w:t>
      </w:r>
      <w:r w:rsidR="00613400" w:rsidRPr="008C753B">
        <w:rPr>
          <w:rFonts w:cs="Times New Roman"/>
          <w:sz w:val="24"/>
          <w:szCs w:val="24"/>
        </w:rPr>
        <w:t>4</w:t>
      </w:r>
      <w:r w:rsidRPr="008C753B">
        <w:rPr>
          <w:rFonts w:cs="Times New Roman"/>
          <w:sz w:val="24"/>
          <w:szCs w:val="24"/>
        </w:rPr>
        <w:t xml:space="preserve">. Работник Учреждения, не выполнивший обязанность по уведомлению </w:t>
      </w:r>
      <w:r w:rsidR="001712C9" w:rsidRPr="008C753B">
        <w:rPr>
          <w:rFonts w:cs="Times New Roman"/>
          <w:sz w:val="24"/>
          <w:szCs w:val="24"/>
        </w:rPr>
        <w:t>руководителя</w:t>
      </w:r>
      <w:r w:rsidRPr="008C753B">
        <w:rPr>
          <w:rFonts w:cs="Times New Roman"/>
          <w:sz w:val="24"/>
          <w:szCs w:val="24"/>
        </w:rPr>
        <w:t xml:space="preserve"> о </w:t>
      </w:r>
      <w:r w:rsidR="00752C2C" w:rsidRPr="008C753B">
        <w:rPr>
          <w:rFonts w:cs="Times New Roman"/>
          <w:sz w:val="24"/>
          <w:szCs w:val="24"/>
        </w:rPr>
        <w:t>фактах</w:t>
      </w:r>
      <w:r w:rsidRPr="008C753B">
        <w:rPr>
          <w:rFonts w:cs="Times New Roman"/>
          <w:sz w:val="24"/>
          <w:szCs w:val="24"/>
        </w:rPr>
        <w:t xml:space="preserve"> обращени</w:t>
      </w:r>
      <w:r w:rsidR="00752C2C" w:rsidRPr="008C753B">
        <w:rPr>
          <w:rFonts w:cs="Times New Roman"/>
          <w:sz w:val="24"/>
          <w:szCs w:val="24"/>
        </w:rPr>
        <w:t>я</w:t>
      </w:r>
      <w:r w:rsidRPr="008C753B">
        <w:rPr>
          <w:rFonts w:cs="Times New Roman"/>
          <w:sz w:val="24"/>
          <w:szCs w:val="24"/>
        </w:rPr>
        <w:t xml:space="preserve"> в целях склонения</w:t>
      </w:r>
      <w:r w:rsidR="00904E27" w:rsidRPr="008C753B">
        <w:rPr>
          <w:rFonts w:cs="Times New Roman"/>
          <w:sz w:val="24"/>
          <w:szCs w:val="24"/>
        </w:rPr>
        <w:t xml:space="preserve"> его</w:t>
      </w:r>
      <w:r w:rsidRPr="008C753B">
        <w:rPr>
          <w:rFonts w:cs="Times New Roman"/>
          <w:sz w:val="24"/>
          <w:szCs w:val="24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8C753B">
        <w:rPr>
          <w:rFonts w:cs="Times New Roman"/>
          <w:sz w:val="24"/>
          <w:szCs w:val="24"/>
        </w:rPr>
        <w:t xml:space="preserve"> действующим</w:t>
      </w:r>
      <w:r w:rsidRPr="008C753B">
        <w:rPr>
          <w:rFonts w:cs="Times New Roman"/>
          <w:sz w:val="24"/>
          <w:szCs w:val="24"/>
        </w:rPr>
        <w:t xml:space="preserve"> законодательством Российской Федерации.</w:t>
      </w:r>
    </w:p>
    <w:p w14:paraId="70D7FC30" w14:textId="77777777" w:rsidR="00752C2C" w:rsidRPr="008C753B" w:rsidRDefault="00752C2C" w:rsidP="006B04D2">
      <w:pPr>
        <w:ind w:firstLine="709"/>
        <w:jc w:val="both"/>
        <w:rPr>
          <w:rFonts w:cs="Times New Roman"/>
          <w:sz w:val="24"/>
          <w:szCs w:val="24"/>
        </w:rPr>
      </w:pPr>
    </w:p>
    <w:p w14:paraId="28F2C3C9" w14:textId="6723DB48" w:rsidR="003273E5" w:rsidRPr="008C753B" w:rsidRDefault="007A742C" w:rsidP="006B04D2">
      <w:pPr>
        <w:ind w:firstLine="709"/>
        <w:rPr>
          <w:rFonts w:cs="Times New Roman"/>
          <w:b/>
          <w:sz w:val="24"/>
          <w:szCs w:val="24"/>
        </w:rPr>
      </w:pPr>
      <w:r w:rsidRPr="008C753B">
        <w:rPr>
          <w:rFonts w:cs="Times New Roman"/>
          <w:b/>
          <w:sz w:val="24"/>
          <w:szCs w:val="24"/>
        </w:rPr>
        <w:t xml:space="preserve">2. </w:t>
      </w:r>
      <w:r w:rsidR="002704C5" w:rsidRPr="008C753B">
        <w:rPr>
          <w:rFonts w:cs="Times New Roman"/>
          <w:b/>
          <w:sz w:val="24"/>
          <w:szCs w:val="24"/>
        </w:rPr>
        <w:t xml:space="preserve">Порядок уведомления </w:t>
      </w:r>
      <w:r w:rsidR="00F566E5" w:rsidRPr="008C753B">
        <w:rPr>
          <w:rFonts w:cs="Times New Roman"/>
          <w:b/>
          <w:sz w:val="24"/>
          <w:szCs w:val="24"/>
        </w:rPr>
        <w:t xml:space="preserve">руководителя </w:t>
      </w:r>
      <w:r w:rsidR="002704C5" w:rsidRPr="008C753B">
        <w:rPr>
          <w:rFonts w:cs="Times New Roman"/>
          <w:b/>
          <w:sz w:val="24"/>
          <w:szCs w:val="24"/>
        </w:rPr>
        <w:t xml:space="preserve">о </w:t>
      </w:r>
      <w:r w:rsidR="00C26730" w:rsidRPr="008C753B">
        <w:rPr>
          <w:rFonts w:cs="Times New Roman"/>
          <w:b/>
          <w:sz w:val="24"/>
          <w:szCs w:val="24"/>
        </w:rPr>
        <w:t>факта</w:t>
      </w:r>
      <w:r w:rsidR="002704C5" w:rsidRPr="008C753B">
        <w:rPr>
          <w:rFonts w:cs="Times New Roman"/>
          <w:b/>
          <w:sz w:val="24"/>
          <w:szCs w:val="24"/>
        </w:rPr>
        <w:t xml:space="preserve">х обращения </w:t>
      </w:r>
      <w:r w:rsidR="000578E9" w:rsidRPr="008C753B">
        <w:rPr>
          <w:rFonts w:cs="Times New Roman"/>
          <w:b/>
          <w:sz w:val="24"/>
          <w:szCs w:val="24"/>
        </w:rPr>
        <w:t xml:space="preserve">в </w:t>
      </w:r>
      <w:r w:rsidR="002704C5" w:rsidRPr="008C753B">
        <w:rPr>
          <w:rFonts w:cs="Times New Roman"/>
          <w:b/>
          <w:sz w:val="24"/>
          <w:szCs w:val="24"/>
        </w:rPr>
        <w:t>целях склонения</w:t>
      </w:r>
      <w:r w:rsidR="00904E27" w:rsidRPr="008C753B">
        <w:rPr>
          <w:rFonts w:cs="Times New Roman"/>
          <w:b/>
          <w:sz w:val="24"/>
          <w:szCs w:val="24"/>
        </w:rPr>
        <w:t xml:space="preserve"> </w:t>
      </w:r>
      <w:r w:rsidR="00C26730" w:rsidRPr="008C753B">
        <w:rPr>
          <w:rFonts w:cs="Times New Roman"/>
          <w:b/>
          <w:sz w:val="24"/>
          <w:szCs w:val="24"/>
        </w:rPr>
        <w:t>работника Учреждения</w:t>
      </w:r>
      <w:r w:rsidR="002704C5" w:rsidRPr="008C753B">
        <w:rPr>
          <w:rFonts w:cs="Times New Roman"/>
          <w:b/>
          <w:sz w:val="24"/>
          <w:szCs w:val="24"/>
        </w:rPr>
        <w:t xml:space="preserve"> к совершению коррупционных правонарушений</w:t>
      </w:r>
    </w:p>
    <w:p w14:paraId="044DC3B9" w14:textId="77777777" w:rsidR="007A742C" w:rsidRPr="008C753B" w:rsidRDefault="007A742C" w:rsidP="006B04D2">
      <w:pPr>
        <w:pStyle w:val="Default"/>
        <w:ind w:firstLine="709"/>
        <w:jc w:val="center"/>
        <w:rPr>
          <w:rFonts w:eastAsia="Times New Roman"/>
          <w:b/>
          <w:color w:val="auto"/>
        </w:rPr>
      </w:pPr>
    </w:p>
    <w:p w14:paraId="365A518C" w14:textId="6DBD9127" w:rsidR="00845789" w:rsidRPr="008C753B" w:rsidRDefault="00845789" w:rsidP="006B04D2">
      <w:pPr>
        <w:pStyle w:val="Default"/>
        <w:ind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>2.</w:t>
      </w:r>
      <w:r w:rsidR="00DE01A8" w:rsidRPr="008C753B">
        <w:rPr>
          <w:rFonts w:eastAsia="Times New Roman"/>
          <w:color w:val="auto"/>
        </w:rPr>
        <w:t>1</w:t>
      </w:r>
      <w:r w:rsidRPr="008C753B">
        <w:rPr>
          <w:rFonts w:eastAsia="Times New Roman"/>
          <w:color w:val="auto"/>
        </w:rPr>
        <w:t xml:space="preserve">. Работник Учреждения обязан уведомить </w:t>
      </w:r>
      <w:r w:rsidR="00F566E5" w:rsidRPr="008C753B">
        <w:rPr>
          <w:rFonts w:eastAsia="Times New Roman"/>
          <w:color w:val="auto"/>
        </w:rPr>
        <w:t>руководителя</w:t>
      </w:r>
      <w:r w:rsidRPr="008C753B">
        <w:rPr>
          <w:rFonts w:eastAsia="Times New Roman"/>
          <w:color w:val="auto"/>
        </w:rPr>
        <w:t xml:space="preserve"> о </w:t>
      </w:r>
      <w:r w:rsidR="00DE01A8" w:rsidRPr="008C753B">
        <w:rPr>
          <w:rFonts w:eastAsia="Times New Roman"/>
          <w:color w:val="auto"/>
        </w:rPr>
        <w:t>фактах</w:t>
      </w:r>
      <w:r w:rsidRPr="008C753B">
        <w:rPr>
          <w:rFonts w:eastAsia="Times New Roman"/>
          <w:color w:val="auto"/>
        </w:rPr>
        <w:t xml:space="preserve"> обращения в целях склонения</w:t>
      </w:r>
      <w:r w:rsidR="00DE01A8" w:rsidRPr="008C753B">
        <w:rPr>
          <w:rFonts w:eastAsia="Times New Roman"/>
          <w:color w:val="auto"/>
        </w:rPr>
        <w:t xml:space="preserve"> его</w:t>
      </w:r>
      <w:r w:rsidRPr="008C753B">
        <w:rPr>
          <w:rFonts w:eastAsia="Times New Roman"/>
          <w:color w:val="auto"/>
        </w:rPr>
        <w:t xml:space="preserve"> к совершению коррупционных правонарушений не позднее </w:t>
      </w:r>
      <w:r w:rsidR="00DE01A8" w:rsidRPr="008C753B">
        <w:rPr>
          <w:rFonts w:eastAsia="Times New Roman"/>
          <w:color w:val="auto"/>
        </w:rPr>
        <w:t xml:space="preserve">одного рабочего дня, следующего за днем </w:t>
      </w:r>
      <w:r w:rsidR="000578E9" w:rsidRPr="008C753B">
        <w:rPr>
          <w:rFonts w:eastAsia="Times New Roman"/>
          <w:color w:val="auto"/>
        </w:rPr>
        <w:t xml:space="preserve">такого </w:t>
      </w:r>
      <w:r w:rsidR="00DE01A8" w:rsidRPr="008C753B">
        <w:rPr>
          <w:rFonts w:eastAsia="Times New Roman"/>
          <w:color w:val="auto"/>
        </w:rPr>
        <w:t xml:space="preserve">обращения </w:t>
      </w:r>
      <w:r w:rsidR="006C2B7A" w:rsidRPr="008C753B">
        <w:rPr>
          <w:rFonts w:eastAsia="Times New Roman"/>
          <w:color w:val="auto"/>
        </w:rPr>
        <w:t>по форме, указанной в приложении 1 к настоящему Положению</w:t>
      </w:r>
      <w:r w:rsidR="00DE01A8" w:rsidRPr="008C753B">
        <w:rPr>
          <w:rFonts w:eastAsia="Times New Roman"/>
          <w:color w:val="auto"/>
        </w:rPr>
        <w:t>.</w:t>
      </w:r>
    </w:p>
    <w:p w14:paraId="41F72A52" w14:textId="6790F3AE" w:rsidR="009B5142" w:rsidRPr="008C753B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2.</w:t>
      </w:r>
      <w:r w:rsidR="00BB3395" w:rsidRPr="008C753B">
        <w:rPr>
          <w:rFonts w:ascii="Times New Roman" w:hAnsi="Times New Roman" w:cs="Times New Roman"/>
          <w:sz w:val="24"/>
          <w:szCs w:val="24"/>
        </w:rPr>
        <w:t>2</w:t>
      </w:r>
      <w:r w:rsidRPr="008C753B">
        <w:rPr>
          <w:rFonts w:ascii="Times New Roman" w:hAnsi="Times New Roman" w:cs="Times New Roman"/>
          <w:sz w:val="24"/>
          <w:szCs w:val="24"/>
        </w:rPr>
        <w:t>. В случае если работник Учреждения</w:t>
      </w:r>
      <w:r w:rsidR="00953161" w:rsidRPr="008C753B">
        <w:rPr>
          <w:rFonts w:ascii="Times New Roman" w:hAnsi="Times New Roman" w:cs="Times New Roman"/>
          <w:sz w:val="24"/>
          <w:szCs w:val="24"/>
        </w:rPr>
        <w:t xml:space="preserve"> </w:t>
      </w:r>
      <w:r w:rsidRPr="008C753B">
        <w:rPr>
          <w:rFonts w:ascii="Times New Roman" w:hAnsi="Times New Roman" w:cs="Times New Roman"/>
          <w:sz w:val="24"/>
          <w:szCs w:val="24"/>
        </w:rPr>
        <w:t xml:space="preserve">находится не при исполнении трудовых обязанностей </w:t>
      </w:r>
      <w:r w:rsidR="00904E27" w:rsidRPr="008C753B">
        <w:rPr>
          <w:rFonts w:ascii="Times New Roman" w:hAnsi="Times New Roman" w:cs="Times New Roman"/>
          <w:sz w:val="24"/>
          <w:szCs w:val="24"/>
        </w:rPr>
        <w:t xml:space="preserve">или </w:t>
      </w:r>
      <w:r w:rsidRPr="008C753B">
        <w:rPr>
          <w:rFonts w:ascii="Times New Roman" w:hAnsi="Times New Roman" w:cs="Times New Roman"/>
          <w:sz w:val="24"/>
          <w:szCs w:val="24"/>
        </w:rPr>
        <w:t>в</w:t>
      </w:r>
      <w:r w:rsidR="00904E27" w:rsidRPr="008C753B">
        <w:rPr>
          <w:rFonts w:ascii="Times New Roman" w:hAnsi="Times New Roman" w:cs="Times New Roman"/>
          <w:sz w:val="24"/>
          <w:szCs w:val="24"/>
        </w:rPr>
        <w:t>не пределов места работы</w:t>
      </w:r>
      <w:r w:rsidRPr="008C753B">
        <w:rPr>
          <w:rFonts w:ascii="Times New Roman" w:hAnsi="Times New Roman" w:cs="Times New Roman"/>
          <w:sz w:val="24"/>
          <w:szCs w:val="24"/>
        </w:rPr>
        <w:t xml:space="preserve">, </w:t>
      </w:r>
      <w:r w:rsidR="00904E27" w:rsidRPr="008C753B">
        <w:rPr>
          <w:rFonts w:ascii="Times New Roman" w:hAnsi="Times New Roman" w:cs="Times New Roman"/>
          <w:sz w:val="24"/>
          <w:szCs w:val="24"/>
        </w:rPr>
        <w:t>он обязан</w:t>
      </w:r>
      <w:r w:rsidRPr="008C753B"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="001712C9" w:rsidRPr="008C753B">
        <w:rPr>
          <w:rFonts w:ascii="Times New Roman" w:hAnsi="Times New Roman" w:cs="Times New Roman"/>
          <w:sz w:val="24"/>
          <w:szCs w:val="24"/>
        </w:rPr>
        <w:t>руководителя</w:t>
      </w:r>
      <w:r w:rsidR="00904E27" w:rsidRPr="008C753B">
        <w:rPr>
          <w:rFonts w:ascii="Times New Roman" w:hAnsi="Times New Roman" w:cs="Times New Roman"/>
          <w:sz w:val="24"/>
          <w:szCs w:val="24"/>
        </w:rPr>
        <w:t xml:space="preserve"> любым доступным с</w:t>
      </w:r>
      <w:r w:rsidR="00C26730" w:rsidRPr="008C753B">
        <w:rPr>
          <w:rFonts w:ascii="Times New Roman" w:hAnsi="Times New Roman" w:cs="Times New Roman"/>
          <w:sz w:val="24"/>
          <w:szCs w:val="24"/>
        </w:rPr>
        <w:t>редством связи</w:t>
      </w:r>
      <w:r w:rsidRPr="008C753B">
        <w:rPr>
          <w:rFonts w:ascii="Times New Roman" w:hAnsi="Times New Roman" w:cs="Times New Roman"/>
          <w:sz w:val="24"/>
          <w:szCs w:val="24"/>
        </w:rPr>
        <w:t xml:space="preserve"> </w:t>
      </w:r>
      <w:r w:rsidR="00904E27" w:rsidRPr="008C753B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обращения в целях склонения </w:t>
      </w:r>
      <w:r w:rsidR="000578E9" w:rsidRPr="008C753B">
        <w:rPr>
          <w:rFonts w:ascii="Times New Roman" w:hAnsi="Times New Roman" w:cs="Times New Roman"/>
          <w:sz w:val="24"/>
          <w:szCs w:val="24"/>
        </w:rPr>
        <w:t>его</w:t>
      </w:r>
      <w:r w:rsidR="00904E27" w:rsidRPr="008C753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  <w:r w:rsidR="009B5142" w:rsidRPr="008C753B">
        <w:rPr>
          <w:rFonts w:ascii="Times New Roman" w:hAnsi="Times New Roman" w:cs="Times New Roman"/>
          <w:sz w:val="24"/>
          <w:szCs w:val="24"/>
        </w:rPr>
        <w:t>,</w:t>
      </w:r>
      <w:r w:rsidRPr="008C753B">
        <w:rPr>
          <w:rFonts w:ascii="Times New Roman" w:hAnsi="Times New Roman" w:cs="Times New Roman"/>
          <w:sz w:val="24"/>
          <w:szCs w:val="24"/>
        </w:rPr>
        <w:t xml:space="preserve"> </w:t>
      </w:r>
      <w:r w:rsidR="009B5142" w:rsidRPr="008C753B">
        <w:rPr>
          <w:rFonts w:ascii="Times New Roman" w:hAnsi="Times New Roman" w:cs="Times New Roman"/>
          <w:sz w:val="24"/>
          <w:szCs w:val="24"/>
        </w:rPr>
        <w:t xml:space="preserve">а по прибытии к месту работы - оформить письменное </w:t>
      </w:r>
      <w:hyperlink w:anchor="P153" w:history="1">
        <w:r w:rsidR="009B5142" w:rsidRPr="008C753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9B5142" w:rsidRPr="008C753B">
        <w:rPr>
          <w:rFonts w:ascii="Times New Roman" w:hAnsi="Times New Roman" w:cs="Times New Roman"/>
          <w:sz w:val="24"/>
          <w:szCs w:val="24"/>
        </w:rPr>
        <w:t>.</w:t>
      </w:r>
    </w:p>
    <w:p w14:paraId="421F6A0D" w14:textId="77777777" w:rsidR="007F7136" w:rsidRPr="008C753B" w:rsidRDefault="0011191B" w:rsidP="006B04D2">
      <w:pPr>
        <w:pStyle w:val="Default"/>
        <w:ind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>2.</w:t>
      </w:r>
      <w:r w:rsidR="00A23609" w:rsidRPr="008C753B">
        <w:rPr>
          <w:rFonts w:eastAsia="Times New Roman"/>
          <w:color w:val="auto"/>
        </w:rPr>
        <w:t>3</w:t>
      </w:r>
      <w:r w:rsidRPr="008C753B">
        <w:rPr>
          <w:rFonts w:eastAsia="Times New Roman"/>
          <w:color w:val="auto"/>
        </w:rPr>
        <w:t xml:space="preserve">. </w:t>
      </w:r>
      <w:r w:rsidR="006C2B7A" w:rsidRPr="008C753B">
        <w:rPr>
          <w:rFonts w:eastAsia="Times New Roman"/>
          <w:color w:val="auto"/>
        </w:rPr>
        <w:t>В у</w:t>
      </w:r>
      <w:r w:rsidR="00BB3395" w:rsidRPr="008C753B">
        <w:rPr>
          <w:rFonts w:eastAsia="Times New Roman"/>
          <w:color w:val="auto"/>
        </w:rPr>
        <w:t>ведомлени</w:t>
      </w:r>
      <w:r w:rsidR="006C2B7A" w:rsidRPr="008C753B">
        <w:rPr>
          <w:rFonts w:eastAsia="Times New Roman"/>
          <w:color w:val="auto"/>
        </w:rPr>
        <w:t>и</w:t>
      </w:r>
      <w:r w:rsidR="004C6A51" w:rsidRPr="008C753B">
        <w:rPr>
          <w:rFonts w:eastAsia="Times New Roman"/>
          <w:color w:val="auto"/>
        </w:rPr>
        <w:t xml:space="preserve"> </w:t>
      </w:r>
      <w:r w:rsidR="00565AB7" w:rsidRPr="008C753B">
        <w:rPr>
          <w:rFonts w:eastAsia="Times New Roman"/>
          <w:color w:val="auto"/>
        </w:rPr>
        <w:t xml:space="preserve">указываются </w:t>
      </w:r>
      <w:r w:rsidR="007F7136" w:rsidRPr="008C753B">
        <w:rPr>
          <w:rFonts w:eastAsia="Times New Roman"/>
          <w:color w:val="auto"/>
        </w:rPr>
        <w:t xml:space="preserve">следующие сведения: </w:t>
      </w:r>
    </w:p>
    <w:p w14:paraId="4A343B88" w14:textId="53BD2196" w:rsidR="006C2B7A" w:rsidRPr="008C753B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персональные данные работника, подающего </w:t>
      </w:r>
      <w:hyperlink w:anchor="P153" w:history="1">
        <w:r w:rsidRPr="008C753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8C753B">
        <w:rPr>
          <w:rFonts w:ascii="Times New Roman" w:hAnsi="Times New Roman" w:cs="Times New Roman"/>
          <w:sz w:val="24"/>
          <w:szCs w:val="24"/>
        </w:rPr>
        <w:t xml:space="preserve"> (фамилия, имя, отчество, за</w:t>
      </w:r>
      <w:r w:rsidR="000203C9" w:rsidRPr="008C753B">
        <w:rPr>
          <w:rFonts w:ascii="Times New Roman" w:hAnsi="Times New Roman" w:cs="Times New Roman"/>
          <w:sz w:val="24"/>
          <w:szCs w:val="24"/>
        </w:rPr>
        <w:t>нимаемая</w:t>
      </w:r>
      <w:r w:rsidRPr="008C753B">
        <w:rPr>
          <w:rFonts w:ascii="Times New Roman" w:hAnsi="Times New Roman" w:cs="Times New Roman"/>
          <w:sz w:val="24"/>
          <w:szCs w:val="24"/>
        </w:rPr>
        <w:t xml:space="preserve"> должность, контактный телефон);</w:t>
      </w:r>
    </w:p>
    <w:p w14:paraId="50DC9CD5" w14:textId="77777777" w:rsidR="006C2B7A" w:rsidRPr="008C753B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3A797BB5" w14:textId="77777777" w:rsidR="006C2B7A" w:rsidRPr="008C753B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618BB0E9" w14:textId="77777777" w:rsidR="006C2B7A" w:rsidRPr="008C753B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дата и место произошедшего склонения к правонарушению;</w:t>
      </w:r>
    </w:p>
    <w:p w14:paraId="470EB289" w14:textId="77777777" w:rsidR="006C2B7A" w:rsidRPr="008C753B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14:paraId="19E40E15" w14:textId="77777777" w:rsidR="006C2B7A" w:rsidRPr="008C753B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14:paraId="5CFD0D13" w14:textId="77777777" w:rsidR="007F7136" w:rsidRPr="008C753B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72EB7CBF" w14:textId="77777777" w:rsidR="00565AB7" w:rsidRPr="008C753B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 xml:space="preserve">дата подачи уведомления и личная подпись уведомителя. </w:t>
      </w:r>
    </w:p>
    <w:p w14:paraId="4F1DAC56" w14:textId="03EA0C03" w:rsidR="00A23609" w:rsidRPr="008C753B" w:rsidRDefault="00A23609" w:rsidP="006B04D2">
      <w:pPr>
        <w:pStyle w:val="Default"/>
        <w:ind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lastRenderedPageBreak/>
        <w:t>2.4. К уведомлению прилагаются все имеющиеся материалы, подтверждающие обстоятельства обращения в целях склонения работника Учреждения</w:t>
      </w:r>
      <w:r w:rsidR="00953161" w:rsidRPr="008C753B">
        <w:rPr>
          <w:rFonts w:eastAsia="Times New Roman"/>
          <w:color w:val="auto"/>
        </w:rPr>
        <w:t xml:space="preserve"> </w:t>
      </w:r>
      <w:r w:rsidRPr="008C753B">
        <w:rPr>
          <w:rFonts w:eastAsia="Times New Roman"/>
          <w:color w:val="auto"/>
        </w:rPr>
        <w:t>к совершению коррупционных правонарушений.</w:t>
      </w:r>
    </w:p>
    <w:p w14:paraId="4069504F" w14:textId="0CCEE402" w:rsidR="00A23609" w:rsidRPr="008C753B" w:rsidRDefault="00A23609" w:rsidP="006B04D2">
      <w:pPr>
        <w:pStyle w:val="Default"/>
        <w:ind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>2.5. Работник, которому стало известно о факте обращения к другим работникам Учреждения</w:t>
      </w:r>
      <w:r w:rsidR="00953161" w:rsidRPr="008C753B">
        <w:rPr>
          <w:rFonts w:eastAsia="Times New Roman"/>
          <w:color w:val="auto"/>
        </w:rPr>
        <w:t xml:space="preserve"> </w:t>
      </w:r>
      <w:r w:rsidRPr="008C753B">
        <w:rPr>
          <w:rFonts w:eastAsia="Times New Roman"/>
          <w:color w:val="auto"/>
        </w:rPr>
        <w:t xml:space="preserve">в связи с исполнением </w:t>
      </w:r>
      <w:r w:rsidR="00A54B87" w:rsidRPr="008C753B">
        <w:rPr>
          <w:rFonts w:eastAsia="Times New Roman"/>
          <w:color w:val="auto"/>
        </w:rPr>
        <w:t>должностных</w:t>
      </w:r>
      <w:r w:rsidRPr="008C753B">
        <w:rPr>
          <w:rFonts w:eastAsia="Times New Roman"/>
          <w:color w:val="auto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8C753B">
        <w:rPr>
          <w:color w:val="auto"/>
        </w:rPr>
        <w:t>руководителя</w:t>
      </w:r>
      <w:r w:rsidRPr="008C753B">
        <w:rPr>
          <w:rFonts w:eastAsia="Times New Roman"/>
          <w:color w:val="auto"/>
        </w:rPr>
        <w:t xml:space="preserve"> в порядке, установленном настоящим Положением.</w:t>
      </w:r>
    </w:p>
    <w:p w14:paraId="780DD0C1" w14:textId="75082867" w:rsidR="00641AD8" w:rsidRPr="008C753B" w:rsidRDefault="00641AD8" w:rsidP="006B04D2">
      <w:pPr>
        <w:pStyle w:val="Default"/>
        <w:ind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>2.6. Руководитель учреждения, как и любой сотрудник учреждения обязан исполнять антикоррупционные локальные акты, разработанные в учреждении.</w:t>
      </w:r>
    </w:p>
    <w:p w14:paraId="60F8601A" w14:textId="0837534D" w:rsidR="00641AD8" w:rsidRPr="008C753B" w:rsidRDefault="00641AD8" w:rsidP="006B04D2">
      <w:pPr>
        <w:pStyle w:val="Default"/>
        <w:ind w:firstLine="709"/>
        <w:jc w:val="both"/>
        <w:rPr>
          <w:color w:val="auto"/>
        </w:rPr>
      </w:pPr>
      <w:r w:rsidRPr="008C753B">
        <w:rPr>
          <w:rFonts w:eastAsia="Times New Roman"/>
          <w:color w:val="auto"/>
        </w:rPr>
        <w:t>2.7. Руководитель учреждения в соответствии с данным положением обязан уведомлять учредителя о возникновении личной заинтересованности</w:t>
      </w:r>
      <w:r w:rsidR="008C753B" w:rsidRPr="008C753B">
        <w:rPr>
          <w:rFonts w:eastAsia="Times New Roman"/>
          <w:color w:val="auto"/>
        </w:rPr>
        <w:t>, которая приводит или может привести к конфликту интересов.</w:t>
      </w:r>
    </w:p>
    <w:p w14:paraId="20861978" w14:textId="77777777" w:rsidR="001712C9" w:rsidRPr="008C753B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38BDFDE" w14:textId="77777777" w:rsidR="00F258B0" w:rsidRPr="008C753B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b/>
          <w:sz w:val="24"/>
          <w:szCs w:val="24"/>
          <w:lang w:eastAsia="en-US"/>
        </w:rPr>
        <w:t>3. Порядок регистрации уведомлений</w:t>
      </w:r>
    </w:p>
    <w:p w14:paraId="3818283B" w14:textId="77777777" w:rsidR="00A54B87" w:rsidRPr="008C753B" w:rsidRDefault="00A54B87" w:rsidP="006B04D2">
      <w:pPr>
        <w:pStyle w:val="Default"/>
        <w:ind w:firstLine="709"/>
        <w:jc w:val="both"/>
        <w:rPr>
          <w:rFonts w:eastAsia="Times New Roman"/>
          <w:i/>
          <w:color w:val="auto"/>
        </w:rPr>
      </w:pPr>
    </w:p>
    <w:p w14:paraId="11CC3E72" w14:textId="29B605E4" w:rsidR="001C3107" w:rsidRPr="008C753B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</w:rPr>
        <w:t>3</w:t>
      </w:r>
      <w:r w:rsidR="002704C5" w:rsidRPr="008C753B">
        <w:rPr>
          <w:rFonts w:ascii="Times New Roman" w:hAnsi="Times New Roman" w:cs="Times New Roman"/>
          <w:sz w:val="24"/>
          <w:szCs w:val="24"/>
        </w:rPr>
        <w:t>.</w:t>
      </w:r>
      <w:r w:rsidRPr="008C753B">
        <w:rPr>
          <w:rFonts w:ascii="Times New Roman" w:hAnsi="Times New Roman" w:cs="Times New Roman"/>
          <w:sz w:val="24"/>
          <w:szCs w:val="24"/>
        </w:rPr>
        <w:t>1</w:t>
      </w:r>
      <w:r w:rsidR="002704C5" w:rsidRPr="008C753B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53" w:history="1">
        <w:r w:rsidRPr="008C753B">
          <w:rPr>
            <w:rFonts w:ascii="Times New Roman" w:hAnsi="Times New Roman" w:cs="Times New Roman"/>
            <w:sz w:val="24"/>
            <w:szCs w:val="24"/>
            <w:lang w:eastAsia="en-US"/>
          </w:rPr>
          <w:t>Уведомление</w:t>
        </w:r>
      </w:hyperlink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работника Учреждения</w:t>
      </w:r>
      <w:r w:rsidR="00953161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>подлежит обязательной регистрации.</w:t>
      </w:r>
    </w:p>
    <w:p w14:paraId="63845B2D" w14:textId="5EFDA0AF" w:rsidR="001C3107" w:rsidRPr="008C753B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C6B02" w:rsidRPr="008C753B">
        <w:rPr>
          <w:rFonts w:ascii="Times New Roman" w:hAnsi="Times New Roman" w:cs="Times New Roman"/>
          <w:iCs/>
          <w:sz w:val="24"/>
          <w:szCs w:val="24"/>
        </w:rPr>
        <w:t>в Учреждении</w:t>
      </w:r>
      <w:r w:rsidR="006C2B7A" w:rsidRPr="008C753B">
        <w:rPr>
          <w:rFonts w:ascii="Times New Roman" w:hAnsi="Times New Roman" w:cs="Times New Roman"/>
          <w:i/>
          <w:sz w:val="24"/>
          <w:szCs w:val="24"/>
        </w:rPr>
        <w:t>.</w:t>
      </w:r>
    </w:p>
    <w:p w14:paraId="67AABD4A" w14:textId="18532AF0" w:rsidR="001C3107" w:rsidRPr="008C753B" w:rsidRDefault="00EA1729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w:anchor="P153" w:history="1">
        <w:r w:rsidR="001C3107" w:rsidRPr="008C753B">
          <w:rPr>
            <w:rFonts w:ascii="Times New Roman" w:hAnsi="Times New Roman" w:cs="Times New Roman"/>
            <w:sz w:val="24"/>
            <w:szCs w:val="24"/>
            <w:lang w:eastAsia="en-US"/>
          </w:rPr>
          <w:t>Уведомление</w:t>
        </w:r>
      </w:hyperlink>
      <w:r w:rsidR="001C3107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</w:t>
      </w:r>
      <w:r w:rsidR="000C6B02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  <w:r w:rsidR="00953161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</w:t>
      </w:r>
      <w:r w:rsidR="000C6B02" w:rsidRPr="008C753B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53161" w:rsidRPr="008C753B">
        <w:rPr>
          <w:rFonts w:ascii="Times New Roman" w:hAnsi="Times New Roman" w:cs="Times New Roman"/>
          <w:sz w:val="24"/>
          <w:szCs w:val="24"/>
        </w:rPr>
        <w:t xml:space="preserve"> </w:t>
      </w:r>
      <w:r w:rsidR="00953161" w:rsidRPr="008C753B">
        <w:rPr>
          <w:rFonts w:ascii="Times New Roman" w:hAnsi="Times New Roman" w:cs="Times New Roman"/>
          <w:sz w:val="24"/>
          <w:szCs w:val="24"/>
          <w:lang w:eastAsia="en-US"/>
        </w:rPr>
        <w:t>лично</w:t>
      </w:r>
      <w:r w:rsidR="000C6B02" w:rsidRPr="008C753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C2CA7F6" w14:textId="49A2F2F5" w:rsidR="001C3107" w:rsidRPr="008C753B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>для подтверждения принятия и регистрации сведений.</w:t>
      </w:r>
    </w:p>
    <w:p w14:paraId="7834474E" w14:textId="1C7688E5" w:rsidR="006C2B7A" w:rsidRPr="008C753B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3.2. </w:t>
      </w:r>
      <w:r w:rsidR="006C2B7A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8C753B">
        <w:rPr>
          <w:rFonts w:ascii="Times New Roman" w:hAnsi="Times New Roman" w:cs="Times New Roman"/>
          <w:sz w:val="24"/>
          <w:szCs w:val="24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8C753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6C2B7A" w:rsidRPr="008C753B">
        <w:rPr>
          <w:rFonts w:ascii="Times New Roman" w:hAnsi="Times New Roman" w:cs="Times New Roman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08A06B5C" w14:textId="2C68FBF4" w:rsidR="00F03A55" w:rsidRPr="008C753B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>3.3. Регистрация представленн</w:t>
      </w:r>
      <w:r w:rsidR="006C2B7A" w:rsidRPr="008C753B">
        <w:rPr>
          <w:rFonts w:ascii="Times New Roman" w:hAnsi="Times New Roman" w:cs="Times New Roman"/>
          <w:sz w:val="24"/>
          <w:szCs w:val="24"/>
          <w:lang w:eastAsia="en-US"/>
        </w:rPr>
        <w:t>ого уведомления производится в ж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урнале </w:t>
      </w:r>
      <w:r w:rsidR="006C2B7A" w:rsidRPr="008C753B">
        <w:rPr>
          <w:rFonts w:ascii="Times New Roman" w:hAnsi="Times New Roman" w:cs="Times New Roman"/>
          <w:sz w:val="24"/>
          <w:szCs w:val="24"/>
          <w:lang w:eastAsia="en-US"/>
        </w:rPr>
        <w:t>учета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8C753B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Журнал</w:t>
      </w:r>
      <w:r w:rsidR="00C26730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учета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>) по форме согласно приложению 2 к настоящему Положению.</w:t>
      </w:r>
    </w:p>
    <w:p w14:paraId="0D434AD1" w14:textId="1D45D2BD" w:rsidR="00F03A55" w:rsidRPr="008C753B" w:rsidRDefault="00EA1729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w:anchor="P214" w:history="1">
        <w:r w:rsidR="00F03A55" w:rsidRPr="008C753B">
          <w:rPr>
            <w:rFonts w:ascii="Times New Roman" w:hAnsi="Times New Roman" w:cs="Times New Roman"/>
            <w:sz w:val="24"/>
            <w:szCs w:val="24"/>
            <w:lang w:eastAsia="en-US"/>
          </w:rPr>
          <w:t>Журнал</w:t>
        </w:r>
      </w:hyperlink>
      <w:r w:rsidR="00F03A55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26730" w:rsidRPr="008C753B">
        <w:rPr>
          <w:rFonts w:ascii="Times New Roman" w:hAnsi="Times New Roman" w:cs="Times New Roman"/>
          <w:sz w:val="24"/>
          <w:szCs w:val="24"/>
          <w:lang w:eastAsia="en-US"/>
        </w:rPr>
        <w:t>учета</w:t>
      </w:r>
      <w:r w:rsidR="00F03A55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оформляется и ведется в </w:t>
      </w:r>
      <w:r w:rsidR="000C6B02" w:rsidRPr="008C753B">
        <w:rPr>
          <w:rFonts w:ascii="Times New Roman" w:hAnsi="Times New Roman" w:cs="Times New Roman"/>
          <w:iCs/>
          <w:sz w:val="24"/>
          <w:szCs w:val="24"/>
          <w:lang w:eastAsia="en-US"/>
        </w:rPr>
        <w:t>кабинете руководителя Учреждения</w:t>
      </w:r>
      <w:r w:rsidR="00F03A55" w:rsidRPr="008C753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</w:t>
      </w:r>
      <w:r w:rsidR="00F03A55" w:rsidRPr="008C753B">
        <w:rPr>
          <w:rFonts w:ascii="Times New Roman" w:hAnsi="Times New Roman" w:cs="Times New Roman"/>
          <w:iCs/>
          <w:sz w:val="24"/>
          <w:szCs w:val="24"/>
          <w:lang w:eastAsia="en-US"/>
        </w:rPr>
        <w:t>хранится</w:t>
      </w:r>
      <w:r w:rsidR="00F03A55"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 в месте, защищенном от несанкционированного доступа.</w:t>
      </w:r>
    </w:p>
    <w:p w14:paraId="6999F5B6" w14:textId="756F8BE0" w:rsidR="00F03A55" w:rsidRPr="008C753B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Ведение и хранение </w:t>
      </w:r>
      <w:r w:rsidR="00837A72" w:rsidRPr="008C753B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урнала </w:t>
      </w:r>
      <w:r w:rsidR="00C26730" w:rsidRPr="008C753B">
        <w:rPr>
          <w:rFonts w:ascii="Times New Roman" w:hAnsi="Times New Roman" w:cs="Times New Roman"/>
          <w:sz w:val="24"/>
          <w:szCs w:val="24"/>
          <w:lang w:eastAsia="en-US"/>
        </w:rPr>
        <w:t>учета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14:paraId="52743363" w14:textId="77777777" w:rsidR="00F03A55" w:rsidRPr="008C753B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8C753B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урнала </w:t>
      </w:r>
      <w:r w:rsidR="00837A72" w:rsidRPr="008C753B">
        <w:rPr>
          <w:rFonts w:ascii="Times New Roman" w:hAnsi="Times New Roman" w:cs="Times New Roman"/>
          <w:sz w:val="24"/>
          <w:szCs w:val="24"/>
          <w:lang w:eastAsia="en-US"/>
        </w:rPr>
        <w:t>учета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EE448DC" w14:textId="77777777" w:rsidR="00F03A55" w:rsidRPr="008C753B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14:paraId="26CC0F58" w14:textId="77777777" w:rsidR="00F03A55" w:rsidRPr="008C753B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8C753B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 xml:space="preserve">урнал </w:t>
      </w:r>
      <w:r w:rsidR="00837A72" w:rsidRPr="008C753B">
        <w:rPr>
          <w:rFonts w:ascii="Times New Roman" w:hAnsi="Times New Roman" w:cs="Times New Roman"/>
          <w:sz w:val="24"/>
          <w:szCs w:val="24"/>
          <w:lang w:eastAsia="en-US"/>
        </w:rPr>
        <w:t>учета</w:t>
      </w:r>
      <w:r w:rsidRPr="008C753B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14:paraId="7D755A43" w14:textId="77777777" w:rsidR="00F03A55" w:rsidRPr="008C753B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753B">
        <w:rPr>
          <w:rFonts w:ascii="Times New Roman" w:hAnsi="Times New Roman" w:cs="Times New Roman"/>
          <w:sz w:val="24"/>
          <w:szCs w:val="24"/>
          <w:lang w:eastAsia="en-US"/>
        </w:rPr>
        <w:t>подпись и расшифровку фамилии лица, зарегистрировавшего уведомление.</w:t>
      </w:r>
    </w:p>
    <w:p w14:paraId="1A14BE7E" w14:textId="77777777" w:rsidR="00957420" w:rsidRPr="008C753B" w:rsidRDefault="00CA38AA" w:rsidP="006B04D2">
      <w:pPr>
        <w:pStyle w:val="Default"/>
        <w:ind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>3</w:t>
      </w:r>
      <w:r w:rsidR="00957420" w:rsidRPr="008C753B">
        <w:rPr>
          <w:rFonts w:eastAsia="Times New Roman"/>
          <w:color w:val="auto"/>
        </w:rPr>
        <w:t>.</w:t>
      </w:r>
      <w:r w:rsidRPr="008C753B">
        <w:rPr>
          <w:rFonts w:eastAsia="Times New Roman"/>
          <w:color w:val="auto"/>
        </w:rPr>
        <w:t>5</w:t>
      </w:r>
      <w:r w:rsidR="00957420" w:rsidRPr="008C753B">
        <w:rPr>
          <w:rFonts w:eastAsia="Times New Roman"/>
          <w:color w:val="auto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8C753B">
        <w:rPr>
          <w:color w:val="auto"/>
        </w:rPr>
        <w:t>руководитель</w:t>
      </w:r>
      <w:r w:rsidR="00957420" w:rsidRPr="008C753B">
        <w:rPr>
          <w:rFonts w:eastAsia="Times New Roman"/>
          <w:color w:val="auto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14:paraId="28DCAEE2" w14:textId="77777777" w:rsidR="00957420" w:rsidRPr="008C753B" w:rsidRDefault="00CA38AA" w:rsidP="006B04D2">
      <w:pPr>
        <w:pStyle w:val="Default"/>
        <w:ind w:firstLine="709"/>
        <w:jc w:val="both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>3</w:t>
      </w:r>
      <w:r w:rsidR="00957420" w:rsidRPr="008C753B">
        <w:rPr>
          <w:rFonts w:eastAsia="Times New Roman"/>
          <w:color w:val="auto"/>
        </w:rPr>
        <w:t>.</w:t>
      </w:r>
      <w:r w:rsidRPr="008C753B">
        <w:rPr>
          <w:rFonts w:eastAsia="Times New Roman"/>
          <w:color w:val="auto"/>
        </w:rPr>
        <w:t>6</w:t>
      </w:r>
      <w:r w:rsidR="00957420" w:rsidRPr="008C753B">
        <w:rPr>
          <w:rFonts w:eastAsia="Times New Roman"/>
          <w:color w:val="auto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</w:t>
      </w:r>
      <w:r w:rsidR="00957420" w:rsidRPr="008C753B">
        <w:rPr>
          <w:rFonts w:eastAsia="Times New Roman"/>
          <w:color w:val="auto"/>
        </w:rPr>
        <w:lastRenderedPageBreak/>
        <w:t xml:space="preserve">поступившее уведомление незамедлительно направляется в правоохранительные органы в соответствии с их компетенцией.  </w:t>
      </w:r>
    </w:p>
    <w:p w14:paraId="352DD60A" w14:textId="77777777" w:rsidR="00CE5FC0" w:rsidRPr="008C753B" w:rsidRDefault="00CE5FC0" w:rsidP="006B04D2">
      <w:pPr>
        <w:pStyle w:val="Default"/>
        <w:ind w:firstLine="709"/>
        <w:jc w:val="both"/>
        <w:rPr>
          <w:rFonts w:eastAsia="Times New Roman"/>
          <w:color w:val="auto"/>
        </w:rPr>
      </w:pPr>
    </w:p>
    <w:p w14:paraId="3A79117A" w14:textId="77777777" w:rsidR="00CE5FC0" w:rsidRPr="008C753B" w:rsidRDefault="00F258B0" w:rsidP="006B04D2">
      <w:pPr>
        <w:pStyle w:val="Default"/>
        <w:ind w:firstLine="709"/>
        <w:jc w:val="center"/>
        <w:rPr>
          <w:rFonts w:eastAsia="Times New Roman"/>
          <w:b/>
          <w:color w:val="auto"/>
        </w:rPr>
      </w:pPr>
      <w:r w:rsidRPr="008C753B">
        <w:rPr>
          <w:rFonts w:eastAsia="Times New Roman"/>
          <w:b/>
          <w:color w:val="auto"/>
        </w:rPr>
        <w:t>4</w:t>
      </w:r>
      <w:r w:rsidR="00CE5FC0" w:rsidRPr="008C753B">
        <w:rPr>
          <w:rFonts w:eastAsia="Times New Roman"/>
          <w:b/>
          <w:color w:val="auto"/>
        </w:rPr>
        <w:t>. Порядок организации</w:t>
      </w:r>
      <w:r w:rsidR="00F403AF" w:rsidRPr="008C753B">
        <w:rPr>
          <w:rFonts w:eastAsia="Times New Roman"/>
          <w:b/>
          <w:color w:val="auto"/>
        </w:rPr>
        <w:t xml:space="preserve"> и проведения</w:t>
      </w:r>
      <w:r w:rsidR="00CE5FC0" w:rsidRPr="008C753B">
        <w:rPr>
          <w:rFonts w:eastAsia="Times New Roman"/>
          <w:b/>
          <w:color w:val="auto"/>
        </w:rPr>
        <w:t xml:space="preserve"> проверки сведений, содержащихся в уведомлении</w:t>
      </w:r>
    </w:p>
    <w:p w14:paraId="51A058F9" w14:textId="77777777" w:rsidR="00CE5FC0" w:rsidRPr="008C753B" w:rsidRDefault="00CE5FC0" w:rsidP="006B04D2">
      <w:pPr>
        <w:pStyle w:val="Default"/>
        <w:ind w:firstLine="709"/>
        <w:rPr>
          <w:rFonts w:eastAsia="Times New Roman"/>
          <w:b/>
          <w:color w:val="auto"/>
        </w:rPr>
      </w:pPr>
    </w:p>
    <w:p w14:paraId="0F8238A1" w14:textId="26B50B39" w:rsidR="003C3975" w:rsidRPr="008C753B" w:rsidRDefault="00F258B0" w:rsidP="006B04D2">
      <w:pPr>
        <w:pStyle w:val="Default"/>
        <w:ind w:firstLine="709"/>
        <w:jc w:val="both"/>
        <w:rPr>
          <w:color w:val="auto"/>
        </w:rPr>
      </w:pPr>
      <w:r w:rsidRPr="008C753B">
        <w:rPr>
          <w:rFonts w:eastAsia="Times New Roman"/>
          <w:color w:val="auto"/>
        </w:rPr>
        <w:t>4</w:t>
      </w:r>
      <w:r w:rsidR="00CE5FC0" w:rsidRPr="008C753B">
        <w:rPr>
          <w:rFonts w:eastAsia="Times New Roman"/>
          <w:color w:val="auto"/>
        </w:rPr>
        <w:t xml:space="preserve">.1. </w:t>
      </w:r>
      <w:r w:rsidR="00CA38AA" w:rsidRPr="008C753B">
        <w:rPr>
          <w:rFonts w:eastAsia="Times New Roman"/>
          <w:color w:val="auto"/>
        </w:rPr>
        <w:t xml:space="preserve">После регистрации </w:t>
      </w:r>
      <w:hyperlink w:anchor="P153" w:history="1">
        <w:r w:rsidR="00CA38AA" w:rsidRPr="008C753B">
          <w:rPr>
            <w:rFonts w:eastAsia="Times New Roman"/>
            <w:color w:val="auto"/>
          </w:rPr>
          <w:t>уведомление</w:t>
        </w:r>
      </w:hyperlink>
      <w:r w:rsidR="00CA38AA" w:rsidRPr="008C753B">
        <w:rPr>
          <w:rFonts w:eastAsia="Times New Roman"/>
          <w:color w:val="auto"/>
        </w:rPr>
        <w:t xml:space="preserve"> в течение рабочего дня передается для рассмотрения </w:t>
      </w:r>
      <w:r w:rsidR="00CE5FC0" w:rsidRPr="008C753B">
        <w:rPr>
          <w:rFonts w:eastAsia="Times New Roman"/>
          <w:color w:val="auto"/>
        </w:rPr>
        <w:t>руководителю Учреждения.</w:t>
      </w:r>
      <w:r w:rsidR="003C3975" w:rsidRPr="008C753B">
        <w:rPr>
          <w:color w:val="auto"/>
        </w:rPr>
        <w:t xml:space="preserve"> </w:t>
      </w:r>
    </w:p>
    <w:p w14:paraId="11C328BF" w14:textId="77777777" w:rsidR="006B04D2" w:rsidRPr="008C753B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4</w:t>
      </w:r>
      <w:r w:rsidR="00E13472" w:rsidRPr="008C753B">
        <w:rPr>
          <w:rFonts w:cs="Times New Roman"/>
          <w:sz w:val="24"/>
          <w:szCs w:val="24"/>
        </w:rPr>
        <w:t>.</w:t>
      </w:r>
      <w:r w:rsidR="006B04D2" w:rsidRPr="008C753B">
        <w:rPr>
          <w:rFonts w:cs="Times New Roman"/>
          <w:sz w:val="24"/>
          <w:szCs w:val="24"/>
        </w:rPr>
        <w:t>2</w:t>
      </w:r>
      <w:r w:rsidR="00E13472" w:rsidRPr="008C753B">
        <w:rPr>
          <w:rFonts w:cs="Times New Roman"/>
          <w:sz w:val="24"/>
          <w:szCs w:val="24"/>
        </w:rPr>
        <w:t xml:space="preserve">. Проверка сведений, содержащихся в уведомлении, проводится </w:t>
      </w:r>
      <w:r w:rsidR="006B04D2" w:rsidRPr="008C753B">
        <w:rPr>
          <w:rFonts w:cs="Times New Roman"/>
          <w:sz w:val="24"/>
          <w:szCs w:val="24"/>
        </w:rPr>
        <w:t xml:space="preserve">лицом, ответственным за работу по профилактике коррупционных правонарушений </w:t>
      </w:r>
      <w:r w:rsidR="00E13472" w:rsidRPr="008C753B">
        <w:rPr>
          <w:rFonts w:cs="Times New Roman"/>
          <w:sz w:val="24"/>
          <w:szCs w:val="24"/>
        </w:rPr>
        <w:t>в течение десяти рабочих дней со дня регистрации уведомления.</w:t>
      </w:r>
    </w:p>
    <w:p w14:paraId="06FED9F8" w14:textId="77777777" w:rsidR="006B04D2" w:rsidRPr="008C753B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eastAsia="Calibri" w:cs="Times New Roman"/>
          <w:sz w:val="24"/>
          <w:szCs w:val="24"/>
        </w:rPr>
        <w:t>П</w:t>
      </w:r>
      <w:r w:rsidR="00F566E5" w:rsidRPr="008C753B">
        <w:rPr>
          <w:rFonts w:eastAsia="Calibri" w:cs="Times New Roman"/>
          <w:sz w:val="24"/>
          <w:szCs w:val="24"/>
        </w:rPr>
        <w:t>роверк</w:t>
      </w:r>
      <w:r w:rsidRPr="008C753B">
        <w:rPr>
          <w:rFonts w:eastAsia="Calibri" w:cs="Times New Roman"/>
          <w:sz w:val="24"/>
          <w:szCs w:val="24"/>
        </w:rPr>
        <w:t xml:space="preserve">а </w:t>
      </w:r>
      <w:r w:rsidR="00F566E5" w:rsidRPr="008C753B">
        <w:rPr>
          <w:rFonts w:eastAsia="Calibri" w:cs="Times New Roman"/>
          <w:sz w:val="24"/>
          <w:szCs w:val="24"/>
        </w:rPr>
        <w:t xml:space="preserve">включает в себя опрос </w:t>
      </w:r>
      <w:r w:rsidRPr="008C753B">
        <w:rPr>
          <w:rFonts w:eastAsia="Calibri" w:cs="Times New Roman"/>
          <w:sz w:val="24"/>
          <w:szCs w:val="24"/>
        </w:rPr>
        <w:t>работника</w:t>
      </w:r>
      <w:r w:rsidR="00F566E5" w:rsidRPr="008C753B">
        <w:rPr>
          <w:rFonts w:eastAsia="Calibri" w:cs="Times New Roman"/>
          <w:sz w:val="24"/>
          <w:szCs w:val="24"/>
        </w:rPr>
        <w:t xml:space="preserve">, подавшего уведомление, получение от </w:t>
      </w:r>
      <w:r w:rsidRPr="008C753B">
        <w:rPr>
          <w:rFonts w:eastAsia="Calibri" w:cs="Times New Roman"/>
          <w:sz w:val="24"/>
          <w:szCs w:val="24"/>
        </w:rPr>
        <w:t>работника</w:t>
      </w:r>
      <w:r w:rsidR="00F566E5" w:rsidRPr="008C753B">
        <w:rPr>
          <w:rFonts w:eastAsia="Calibri" w:cs="Times New Roman"/>
          <w:sz w:val="24"/>
          <w:szCs w:val="24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8C753B">
        <w:rPr>
          <w:rFonts w:cs="Times New Roman"/>
          <w:sz w:val="24"/>
          <w:szCs w:val="24"/>
        </w:rPr>
        <w:t xml:space="preserve">к </w:t>
      </w:r>
      <w:r w:rsidRPr="008C753B">
        <w:rPr>
          <w:rFonts w:cs="Times New Roman"/>
          <w:sz w:val="24"/>
          <w:szCs w:val="24"/>
        </w:rPr>
        <w:t>работнику</w:t>
      </w:r>
      <w:r w:rsidR="00F566E5" w:rsidRPr="008C753B">
        <w:rPr>
          <w:rFonts w:cs="Times New Roman"/>
          <w:sz w:val="24"/>
          <w:szCs w:val="24"/>
        </w:rPr>
        <w:t xml:space="preserve"> каких-либо лиц в целях склонения к совершению коррупционных правонарушений.</w:t>
      </w:r>
    </w:p>
    <w:p w14:paraId="79FCA381" w14:textId="1A1E3F82" w:rsidR="006B04D2" w:rsidRPr="008C753B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4.3. Лицо, ответственное за работу по профилактике коррупционных правонарушений</w:t>
      </w:r>
      <w:r w:rsidR="00F566E5" w:rsidRPr="008C753B">
        <w:rPr>
          <w:rFonts w:eastAsia="Calibri" w:cs="Times New Roman"/>
          <w:sz w:val="24"/>
          <w:szCs w:val="24"/>
        </w:rPr>
        <w:t xml:space="preserve"> по поручению </w:t>
      </w:r>
      <w:r w:rsidRPr="008C753B">
        <w:rPr>
          <w:rFonts w:eastAsia="Calibri" w:cs="Times New Roman"/>
          <w:sz w:val="24"/>
          <w:szCs w:val="24"/>
        </w:rPr>
        <w:t>руководителя</w:t>
      </w:r>
      <w:r w:rsidR="00F566E5" w:rsidRPr="008C753B">
        <w:rPr>
          <w:rFonts w:eastAsia="Calibri" w:cs="Times New Roman"/>
          <w:sz w:val="24"/>
          <w:szCs w:val="24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</w:t>
      </w:r>
      <w:r w:rsidR="00004B0B" w:rsidRPr="008C753B">
        <w:rPr>
          <w:rFonts w:eastAsia="Calibri" w:cs="Times New Roman"/>
          <w:sz w:val="24"/>
          <w:szCs w:val="24"/>
        </w:rPr>
        <w:t>Астрахани</w:t>
      </w:r>
      <w:r w:rsidR="00F566E5" w:rsidRPr="008C753B">
        <w:rPr>
          <w:rFonts w:eastAsia="Calibri" w:cs="Times New Roman"/>
          <w:sz w:val="24"/>
          <w:szCs w:val="24"/>
        </w:rPr>
        <w:t xml:space="preserve">, Управление Федеральной службы безопасности по </w:t>
      </w:r>
      <w:r w:rsidR="00004B0B" w:rsidRPr="008C753B">
        <w:rPr>
          <w:rFonts w:eastAsia="Calibri" w:cs="Times New Roman"/>
          <w:sz w:val="24"/>
          <w:szCs w:val="24"/>
        </w:rPr>
        <w:t>Астраханской области</w:t>
      </w:r>
      <w:r w:rsidR="00F566E5" w:rsidRPr="008C753B">
        <w:rPr>
          <w:rFonts w:eastAsia="Calibri" w:cs="Times New Roman"/>
          <w:sz w:val="24"/>
          <w:szCs w:val="24"/>
        </w:rPr>
        <w:t>, не позднее 10 рабочих дней с даты его регистрации в журнале.</w:t>
      </w:r>
    </w:p>
    <w:p w14:paraId="6C1996B4" w14:textId="77777777" w:rsidR="006B04D2" w:rsidRPr="008C753B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eastAsia="Calibri" w:cs="Times New Roman"/>
          <w:sz w:val="24"/>
          <w:szCs w:val="24"/>
        </w:rPr>
        <w:t xml:space="preserve">По решению </w:t>
      </w:r>
      <w:r w:rsidR="006B04D2" w:rsidRPr="008C753B">
        <w:rPr>
          <w:rFonts w:eastAsia="Calibri" w:cs="Times New Roman"/>
          <w:sz w:val="24"/>
          <w:szCs w:val="24"/>
        </w:rPr>
        <w:t xml:space="preserve">руководителя </w:t>
      </w:r>
      <w:r w:rsidRPr="008C753B">
        <w:rPr>
          <w:rFonts w:eastAsia="Calibri" w:cs="Times New Roman"/>
          <w:sz w:val="24"/>
          <w:szCs w:val="24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14:paraId="2CB7678F" w14:textId="77777777" w:rsidR="00F566E5" w:rsidRPr="008C753B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eastAsia="Calibri" w:cs="Times New Roman"/>
          <w:sz w:val="24"/>
          <w:szCs w:val="24"/>
        </w:rPr>
        <w:t xml:space="preserve">4.4. </w:t>
      </w:r>
      <w:r w:rsidR="00F566E5" w:rsidRPr="008C753B">
        <w:rPr>
          <w:rFonts w:eastAsia="Calibri" w:cs="Times New Roman"/>
          <w:sz w:val="24"/>
          <w:szCs w:val="24"/>
        </w:rPr>
        <w:t xml:space="preserve">Проверка сведений </w:t>
      </w:r>
      <w:r w:rsidR="00F566E5" w:rsidRPr="008C753B">
        <w:rPr>
          <w:rFonts w:cs="Times New Roman"/>
          <w:sz w:val="24"/>
          <w:szCs w:val="24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8C753B">
        <w:rPr>
          <w:rFonts w:eastAsia="Calibri" w:cs="Times New Roman"/>
          <w:sz w:val="24"/>
          <w:szCs w:val="24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14:paraId="130CAFA5" w14:textId="77777777" w:rsidR="00F403AF" w:rsidRPr="008C753B" w:rsidRDefault="00F403AF" w:rsidP="006B04D2">
      <w:pPr>
        <w:ind w:firstLine="709"/>
        <w:jc w:val="both"/>
        <w:rPr>
          <w:rFonts w:cs="Times New Roman"/>
          <w:sz w:val="24"/>
          <w:szCs w:val="24"/>
        </w:rPr>
      </w:pPr>
    </w:p>
    <w:p w14:paraId="68BB067C" w14:textId="77777777" w:rsidR="006B04D2" w:rsidRPr="008C753B" w:rsidRDefault="006B04D2" w:rsidP="006B04D2">
      <w:pPr>
        <w:ind w:firstLine="709"/>
        <w:jc w:val="left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br w:type="page"/>
      </w:r>
    </w:p>
    <w:p w14:paraId="69F4B011" w14:textId="77777777" w:rsidR="00F403AF" w:rsidRPr="008C753B" w:rsidRDefault="00F403AF" w:rsidP="00F403AF">
      <w:pPr>
        <w:jc w:val="right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lastRenderedPageBreak/>
        <w:t>Приложение 1</w:t>
      </w:r>
      <w:bookmarkStart w:id="1" w:name="_GoBack"/>
      <w:bookmarkEnd w:id="1"/>
    </w:p>
    <w:p w14:paraId="6B136107" w14:textId="77777777" w:rsidR="00F403AF" w:rsidRPr="008C753B" w:rsidRDefault="00F403AF" w:rsidP="00F403AF">
      <w:pPr>
        <w:pStyle w:val="Default"/>
        <w:jc w:val="right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 xml:space="preserve">к Положению о порядке уведомления </w:t>
      </w:r>
    </w:p>
    <w:p w14:paraId="617E361D" w14:textId="77777777" w:rsidR="00F403AF" w:rsidRPr="008C753B" w:rsidRDefault="001712C9" w:rsidP="00F403AF">
      <w:pPr>
        <w:pStyle w:val="Default"/>
        <w:jc w:val="right"/>
        <w:rPr>
          <w:rFonts w:eastAsia="Times New Roman"/>
          <w:color w:val="auto"/>
        </w:rPr>
      </w:pPr>
      <w:r w:rsidRPr="008C753B">
        <w:rPr>
          <w:color w:val="auto"/>
        </w:rPr>
        <w:t>руководителя</w:t>
      </w:r>
      <w:r w:rsidR="00F403AF" w:rsidRPr="008C753B">
        <w:rPr>
          <w:rFonts w:eastAsia="Times New Roman"/>
          <w:color w:val="auto"/>
        </w:rPr>
        <w:t xml:space="preserve"> о </w:t>
      </w:r>
      <w:r w:rsidR="00837A72" w:rsidRPr="008C753B">
        <w:rPr>
          <w:rFonts w:eastAsia="Times New Roman"/>
          <w:color w:val="auto"/>
        </w:rPr>
        <w:t>фактах обращения в целях</w:t>
      </w:r>
      <w:r w:rsidR="00F403AF" w:rsidRPr="008C753B">
        <w:rPr>
          <w:rFonts w:eastAsia="Times New Roman"/>
          <w:color w:val="auto"/>
        </w:rPr>
        <w:t xml:space="preserve"> склонения </w:t>
      </w:r>
    </w:p>
    <w:p w14:paraId="41EED804" w14:textId="77777777" w:rsidR="00F403AF" w:rsidRPr="008C753B" w:rsidRDefault="00F403AF" w:rsidP="00F403AF">
      <w:pPr>
        <w:pStyle w:val="Default"/>
        <w:jc w:val="right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 xml:space="preserve">к совершению коррупционных правонарушений </w:t>
      </w:r>
    </w:p>
    <w:p w14:paraId="02E1F75C" w14:textId="77777777" w:rsidR="00F403AF" w:rsidRPr="008C753B" w:rsidRDefault="00F403AF" w:rsidP="00F403AF">
      <w:pPr>
        <w:jc w:val="righ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8C753B" w14:paraId="28B9C842" w14:textId="77777777" w:rsidTr="00B635D7">
        <w:tc>
          <w:tcPr>
            <w:tcW w:w="4644" w:type="dxa"/>
          </w:tcPr>
          <w:p w14:paraId="31DB3919" w14:textId="77777777" w:rsidR="00F403AF" w:rsidRPr="008C753B" w:rsidRDefault="00F403AF" w:rsidP="00B635D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22A4229" w14:textId="77777777" w:rsidR="00F403AF" w:rsidRPr="008C753B" w:rsidRDefault="00F403AF" w:rsidP="00B635D7">
            <w:pPr>
              <w:pStyle w:val="Default"/>
              <w:jc w:val="right"/>
              <w:rPr>
                <w:color w:val="auto"/>
              </w:rPr>
            </w:pPr>
            <w:r w:rsidRPr="008C753B">
              <w:rPr>
                <w:i/>
                <w:color w:val="auto"/>
              </w:rPr>
              <w:t>_____________________________________</w:t>
            </w:r>
            <w:r w:rsidRPr="008C753B">
              <w:rPr>
                <w:color w:val="auto"/>
              </w:rPr>
              <w:t xml:space="preserve"> </w:t>
            </w:r>
          </w:p>
          <w:p w14:paraId="6A38F3B6" w14:textId="77777777" w:rsidR="00F403AF" w:rsidRPr="008C753B" w:rsidRDefault="00F403AF" w:rsidP="00B635D7">
            <w:pPr>
              <w:pStyle w:val="Default"/>
              <w:jc w:val="center"/>
              <w:rPr>
                <w:color w:val="auto"/>
                <w:vertAlign w:val="superscript"/>
              </w:rPr>
            </w:pPr>
            <w:r w:rsidRPr="008C753B">
              <w:rPr>
                <w:color w:val="auto"/>
                <w:vertAlign w:val="superscript"/>
              </w:rPr>
              <w:t xml:space="preserve">        (наименование должности</w:t>
            </w:r>
            <w:r w:rsidR="001712C9" w:rsidRPr="008C753B">
              <w:rPr>
                <w:color w:val="auto"/>
                <w:vertAlign w:val="superscript"/>
              </w:rPr>
              <w:t xml:space="preserve"> руководителя</w:t>
            </w:r>
            <w:r w:rsidRPr="008C753B">
              <w:rPr>
                <w:color w:val="auto"/>
                <w:vertAlign w:val="superscript"/>
              </w:rPr>
              <w:t>)</w:t>
            </w:r>
          </w:p>
          <w:p w14:paraId="25EA7EA3" w14:textId="77777777" w:rsidR="00F403AF" w:rsidRPr="008C753B" w:rsidRDefault="00F403AF" w:rsidP="00B635D7">
            <w:pPr>
              <w:pStyle w:val="Default"/>
              <w:jc w:val="right"/>
              <w:rPr>
                <w:color w:val="auto"/>
              </w:rPr>
            </w:pPr>
            <w:r w:rsidRPr="008C753B">
              <w:rPr>
                <w:color w:val="auto"/>
              </w:rPr>
              <w:t>_____________________________________</w:t>
            </w:r>
          </w:p>
          <w:p w14:paraId="3008EDCF" w14:textId="77777777" w:rsidR="00F403AF" w:rsidRPr="008C753B" w:rsidRDefault="00F403AF" w:rsidP="00B635D7">
            <w:pPr>
              <w:pStyle w:val="Default"/>
              <w:jc w:val="center"/>
              <w:rPr>
                <w:color w:val="auto"/>
                <w:vertAlign w:val="superscript"/>
              </w:rPr>
            </w:pPr>
            <w:r w:rsidRPr="008C753B">
              <w:rPr>
                <w:color w:val="auto"/>
                <w:vertAlign w:val="superscript"/>
              </w:rPr>
              <w:t xml:space="preserve">  (ФИО)</w:t>
            </w:r>
          </w:p>
          <w:p w14:paraId="6197F9AF" w14:textId="77777777" w:rsidR="00F403AF" w:rsidRPr="008C753B" w:rsidRDefault="00F403AF" w:rsidP="00B635D7">
            <w:pPr>
              <w:pStyle w:val="Default"/>
              <w:jc w:val="right"/>
              <w:rPr>
                <w:color w:val="auto"/>
              </w:rPr>
            </w:pPr>
            <w:r w:rsidRPr="008C753B">
              <w:rPr>
                <w:color w:val="auto"/>
              </w:rPr>
              <w:t>от ___________________________________</w:t>
            </w:r>
          </w:p>
          <w:p w14:paraId="1E52A676" w14:textId="77777777" w:rsidR="00F403AF" w:rsidRPr="008C753B" w:rsidRDefault="00F403AF" w:rsidP="00B635D7">
            <w:pPr>
              <w:pStyle w:val="Default"/>
              <w:spacing w:before="200"/>
              <w:jc w:val="right"/>
              <w:rPr>
                <w:color w:val="auto"/>
              </w:rPr>
            </w:pPr>
            <w:r w:rsidRPr="008C753B">
              <w:rPr>
                <w:color w:val="auto"/>
              </w:rPr>
              <w:t>_____________________________________</w:t>
            </w:r>
          </w:p>
          <w:p w14:paraId="63C8C851" w14:textId="77777777" w:rsidR="00F403AF" w:rsidRPr="008C753B" w:rsidRDefault="00F403AF" w:rsidP="004830CB">
            <w:pPr>
              <w:pStyle w:val="Default"/>
              <w:jc w:val="center"/>
              <w:rPr>
                <w:color w:val="auto"/>
              </w:rPr>
            </w:pPr>
            <w:r w:rsidRPr="008C753B">
              <w:rPr>
                <w:color w:val="auto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7A4456FA" w14:textId="77777777" w:rsidR="00E71F9C" w:rsidRPr="008C753B" w:rsidRDefault="00E71F9C" w:rsidP="00F403AF">
      <w:pPr>
        <w:jc w:val="right"/>
        <w:rPr>
          <w:rFonts w:cs="Times New Roman"/>
          <w:sz w:val="24"/>
          <w:szCs w:val="24"/>
        </w:rPr>
      </w:pPr>
    </w:p>
    <w:p w14:paraId="2AC9AE35" w14:textId="77777777" w:rsidR="00F403AF" w:rsidRPr="008C753B" w:rsidRDefault="00F403AF" w:rsidP="00E71F9C">
      <w:pPr>
        <w:rPr>
          <w:rFonts w:cs="Times New Roman"/>
          <w:b/>
          <w:sz w:val="24"/>
          <w:szCs w:val="24"/>
        </w:rPr>
      </w:pPr>
      <w:r w:rsidRPr="008C753B">
        <w:rPr>
          <w:rFonts w:cs="Times New Roman"/>
          <w:b/>
          <w:sz w:val="24"/>
          <w:szCs w:val="24"/>
        </w:rPr>
        <w:t>УВЕДОМЛЕНИЕ</w:t>
      </w:r>
    </w:p>
    <w:p w14:paraId="162CE4A0" w14:textId="77777777" w:rsidR="009B5142" w:rsidRPr="008C753B" w:rsidRDefault="009B5142" w:rsidP="009B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о фактах обращения в целях </w:t>
      </w:r>
      <w:proofErr w:type="gramStart"/>
      <w:r w:rsidRPr="008C753B">
        <w:rPr>
          <w:rFonts w:ascii="Times New Roman" w:hAnsi="Times New Roman" w:cs="Times New Roman"/>
          <w:sz w:val="24"/>
          <w:szCs w:val="24"/>
        </w:rPr>
        <w:t>склонения  работника</w:t>
      </w:r>
      <w:proofErr w:type="gramEnd"/>
      <w:r w:rsidRPr="008C753B">
        <w:rPr>
          <w:rFonts w:ascii="Times New Roman" w:hAnsi="Times New Roman" w:cs="Times New Roman"/>
          <w:sz w:val="24"/>
          <w:szCs w:val="24"/>
        </w:rPr>
        <w:t xml:space="preserve">  к совершению</w:t>
      </w:r>
    </w:p>
    <w:p w14:paraId="534B7889" w14:textId="77777777" w:rsidR="009B5142" w:rsidRPr="008C753B" w:rsidRDefault="009B5142" w:rsidP="009B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14:paraId="115BF245" w14:textId="77777777" w:rsidR="00F403AF" w:rsidRPr="008C753B" w:rsidRDefault="00F403AF" w:rsidP="00F403AF">
      <w:pPr>
        <w:jc w:val="right"/>
        <w:rPr>
          <w:rFonts w:cs="Times New Roman"/>
          <w:sz w:val="24"/>
          <w:szCs w:val="24"/>
        </w:rPr>
      </w:pPr>
    </w:p>
    <w:p w14:paraId="0F69F405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1.  Уведомляю о факте обращения в целях склонения меня к коррупционному</w:t>
      </w:r>
    </w:p>
    <w:p w14:paraId="6EC32B12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стороны___________________________________________________________</w:t>
      </w:r>
    </w:p>
    <w:p w14:paraId="505847C6" w14:textId="77777777" w:rsidR="009B5142" w:rsidRPr="008C753B" w:rsidRDefault="009B5142" w:rsidP="009B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лице, склоняющем</w:t>
      </w:r>
    </w:p>
    <w:p w14:paraId="65C6690B" w14:textId="77777777" w:rsidR="009B5142" w:rsidRPr="008C753B" w:rsidRDefault="009B5142" w:rsidP="009B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к правонарушению)</w:t>
      </w:r>
    </w:p>
    <w:p w14:paraId="07B8BD57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14:paraId="55446D20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D1B3925" w14:textId="77777777" w:rsidR="009B5142" w:rsidRPr="008C753B" w:rsidRDefault="009B5142" w:rsidP="009B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14:paraId="586C1615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45981512" w14:textId="77777777" w:rsidR="009B5142" w:rsidRPr="008C753B" w:rsidRDefault="009B5142" w:rsidP="009B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14:paraId="766D2D86" w14:textId="5822AB96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4. Выгода, преследуемая </w:t>
      </w:r>
      <w:r w:rsidR="00C26730" w:rsidRPr="008C753B">
        <w:rPr>
          <w:rFonts w:ascii="Times New Roman" w:hAnsi="Times New Roman" w:cs="Times New Roman"/>
          <w:sz w:val="24"/>
          <w:szCs w:val="24"/>
        </w:rPr>
        <w:t>работником Учреждения</w:t>
      </w:r>
      <w:r w:rsidR="00953161" w:rsidRPr="008C753B">
        <w:rPr>
          <w:rFonts w:ascii="Times New Roman" w:hAnsi="Times New Roman" w:cs="Times New Roman"/>
          <w:sz w:val="24"/>
          <w:szCs w:val="24"/>
        </w:rPr>
        <w:t xml:space="preserve"> (Предприятия</w:t>
      </w:r>
      <w:r w:rsidR="00C26730" w:rsidRPr="008C753B">
        <w:rPr>
          <w:rFonts w:ascii="Times New Roman" w:hAnsi="Times New Roman" w:cs="Times New Roman"/>
          <w:sz w:val="24"/>
          <w:szCs w:val="24"/>
        </w:rPr>
        <w:t xml:space="preserve">, </w:t>
      </w:r>
      <w:r w:rsidRPr="008C753B">
        <w:rPr>
          <w:rFonts w:ascii="Times New Roman" w:hAnsi="Times New Roman" w:cs="Times New Roman"/>
          <w:sz w:val="24"/>
          <w:szCs w:val="24"/>
        </w:rPr>
        <w:t>предполагаемые последствия _____________________________________</w:t>
      </w:r>
    </w:p>
    <w:p w14:paraId="557873A7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произошло в __ час. __ мин.</w:t>
      </w:r>
    </w:p>
    <w:p w14:paraId="08F99ED2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"__"_________ 20__ г. в _________________________________________</w:t>
      </w:r>
    </w:p>
    <w:p w14:paraId="6B4E86E6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(город, адрес)</w:t>
      </w:r>
    </w:p>
    <w:p w14:paraId="3E9A10A1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6. Склонение к правонарушению производилось ______________________________________________________________</w:t>
      </w:r>
    </w:p>
    <w:p w14:paraId="377CB9B2" w14:textId="77777777" w:rsidR="009B5142" w:rsidRPr="008C753B" w:rsidRDefault="009B5142" w:rsidP="009B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14:paraId="46ECA6E6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7FCB9919" w14:textId="77777777" w:rsidR="009B5142" w:rsidRPr="008C753B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40BD423A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8C753B">
        <w:rPr>
          <w:rFonts w:ascii="Times New Roman" w:hAnsi="Times New Roman" w:cs="Times New Roman"/>
          <w:sz w:val="24"/>
          <w:szCs w:val="24"/>
        </w:rPr>
        <w:t>Для  разбирательства</w:t>
      </w:r>
      <w:proofErr w:type="gramEnd"/>
      <w:r w:rsidRPr="008C753B">
        <w:rPr>
          <w:rFonts w:ascii="Times New Roman" w:hAnsi="Times New Roman" w:cs="Times New Roman"/>
          <w:sz w:val="24"/>
          <w:szCs w:val="24"/>
        </w:rPr>
        <w:t xml:space="preserve">  по  существу  представляют  интерес следующие</w:t>
      </w:r>
    </w:p>
    <w:p w14:paraId="37A28582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сведения: _________________________________________________________________</w:t>
      </w:r>
    </w:p>
    <w:p w14:paraId="70E8AF47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29993BF1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>_____________________________                                     _________</w:t>
      </w:r>
    </w:p>
    <w:p w14:paraId="769D5DD8" w14:textId="77777777" w:rsidR="009B5142" w:rsidRPr="008C753B" w:rsidRDefault="009B5142" w:rsidP="009B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53B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8C753B">
        <w:rPr>
          <w:rFonts w:ascii="Times New Roman" w:hAnsi="Times New Roman" w:cs="Times New Roman"/>
          <w:sz w:val="24"/>
          <w:szCs w:val="24"/>
        </w:rPr>
        <w:t xml:space="preserve">уведомления)   </w:t>
      </w:r>
      <w:proofErr w:type="gramEnd"/>
      <w:r w:rsidRPr="008C7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</w:t>
      </w:r>
    </w:p>
    <w:p w14:paraId="0E262ABF" w14:textId="77777777" w:rsidR="009B5142" w:rsidRPr="008C753B" w:rsidRDefault="009B5142" w:rsidP="009B5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429DDA" w14:textId="77777777" w:rsidR="00F403AF" w:rsidRPr="008C753B" w:rsidRDefault="00E71F9C" w:rsidP="00E71F9C">
      <w:pPr>
        <w:ind w:firstLine="709"/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П</w:t>
      </w:r>
      <w:r w:rsidR="00F403AF" w:rsidRPr="008C753B">
        <w:rPr>
          <w:rFonts w:cs="Times New Roman"/>
          <w:sz w:val="24"/>
          <w:szCs w:val="24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3BAEA470" w14:textId="77777777" w:rsidR="00E71F9C" w:rsidRPr="008C753B" w:rsidRDefault="00E71F9C" w:rsidP="00E71F9C">
      <w:pPr>
        <w:ind w:firstLine="709"/>
        <w:jc w:val="both"/>
        <w:rPr>
          <w:rFonts w:cs="Times New Roman"/>
          <w:sz w:val="24"/>
          <w:szCs w:val="24"/>
        </w:rPr>
      </w:pPr>
    </w:p>
    <w:p w14:paraId="35E73A46" w14:textId="77777777" w:rsidR="00E71F9C" w:rsidRPr="008C753B" w:rsidRDefault="00E71F9C" w:rsidP="00E71F9C">
      <w:pPr>
        <w:jc w:val="both"/>
        <w:rPr>
          <w:rFonts w:cs="Times New Roman"/>
          <w:sz w:val="24"/>
          <w:szCs w:val="24"/>
        </w:rPr>
      </w:pPr>
    </w:p>
    <w:p w14:paraId="02B36441" w14:textId="77777777" w:rsidR="00F403AF" w:rsidRPr="008C753B" w:rsidRDefault="00F403AF" w:rsidP="00E71F9C">
      <w:pPr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«__» _________ 20__ г. ____________  _________________________________</w:t>
      </w:r>
    </w:p>
    <w:p w14:paraId="3719B667" w14:textId="77777777" w:rsidR="00E71F9C" w:rsidRPr="008C753B" w:rsidRDefault="00E71F9C" w:rsidP="00E71F9C">
      <w:pPr>
        <w:jc w:val="both"/>
        <w:rPr>
          <w:rFonts w:cs="Times New Roman"/>
          <w:sz w:val="24"/>
          <w:szCs w:val="24"/>
        </w:rPr>
      </w:pPr>
    </w:p>
    <w:p w14:paraId="70776E60" w14:textId="77777777" w:rsidR="00F403AF" w:rsidRPr="008C753B" w:rsidRDefault="00F403AF" w:rsidP="00E71F9C">
      <w:pPr>
        <w:ind w:left="3540" w:firstLine="708"/>
        <w:jc w:val="both"/>
        <w:rPr>
          <w:rFonts w:cs="Times New Roman"/>
          <w:sz w:val="24"/>
          <w:szCs w:val="24"/>
          <w:vertAlign w:val="superscript"/>
        </w:rPr>
      </w:pPr>
      <w:r w:rsidRPr="008C753B">
        <w:rPr>
          <w:rFonts w:cs="Times New Roman"/>
          <w:sz w:val="24"/>
          <w:szCs w:val="24"/>
          <w:vertAlign w:val="superscript"/>
        </w:rPr>
        <w:t>(подпись, ФИО)</w:t>
      </w:r>
    </w:p>
    <w:p w14:paraId="30D24B5E" w14:textId="77777777" w:rsidR="00F403AF" w:rsidRPr="008C753B" w:rsidRDefault="00F403AF" w:rsidP="00E71F9C">
      <w:pPr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Уведомление зарегистрировано «__» _____________ 20__г.</w:t>
      </w:r>
    </w:p>
    <w:p w14:paraId="0EA21D9C" w14:textId="77777777" w:rsidR="00F403AF" w:rsidRPr="008C753B" w:rsidRDefault="00F403AF" w:rsidP="00E71F9C">
      <w:pPr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Регистрационный № __________________</w:t>
      </w:r>
    </w:p>
    <w:p w14:paraId="7C568F95" w14:textId="77777777" w:rsidR="00F403AF" w:rsidRPr="008C753B" w:rsidRDefault="00F403AF" w:rsidP="00E71F9C">
      <w:pPr>
        <w:jc w:val="both"/>
        <w:rPr>
          <w:rFonts w:cs="Times New Roman"/>
          <w:sz w:val="24"/>
          <w:szCs w:val="24"/>
        </w:rPr>
      </w:pPr>
      <w:r w:rsidRPr="008C753B">
        <w:rPr>
          <w:rFonts w:cs="Times New Roman"/>
          <w:sz w:val="24"/>
          <w:szCs w:val="24"/>
        </w:rPr>
        <w:t>__________________________________</w:t>
      </w:r>
      <w:r w:rsidR="00E71F9C" w:rsidRPr="008C753B">
        <w:rPr>
          <w:rFonts w:cs="Times New Roman"/>
          <w:sz w:val="24"/>
          <w:szCs w:val="24"/>
        </w:rPr>
        <w:t>____</w:t>
      </w:r>
    </w:p>
    <w:p w14:paraId="1FCF43E3" w14:textId="77777777" w:rsidR="00F403AF" w:rsidRPr="008C753B" w:rsidRDefault="00E71F9C" w:rsidP="00E71F9C">
      <w:pPr>
        <w:ind w:firstLine="708"/>
        <w:jc w:val="both"/>
        <w:rPr>
          <w:rFonts w:cs="Times New Roman"/>
          <w:sz w:val="24"/>
          <w:szCs w:val="24"/>
          <w:vertAlign w:val="superscript"/>
        </w:rPr>
      </w:pPr>
      <w:r w:rsidRPr="008C753B">
        <w:rPr>
          <w:rFonts w:cs="Times New Roman"/>
          <w:sz w:val="24"/>
          <w:szCs w:val="24"/>
          <w:vertAlign w:val="superscript"/>
        </w:rPr>
        <w:t>(подпись, ФИО, должность специалиста)</w:t>
      </w:r>
    </w:p>
    <w:p w14:paraId="6D6C1F92" w14:textId="77777777" w:rsidR="00785674" w:rsidRPr="008C753B" w:rsidRDefault="00785674" w:rsidP="00E71F9C">
      <w:pPr>
        <w:ind w:firstLine="708"/>
        <w:jc w:val="both"/>
        <w:rPr>
          <w:rFonts w:cs="Times New Roman"/>
          <w:sz w:val="24"/>
          <w:szCs w:val="24"/>
        </w:rPr>
        <w:sectPr w:rsidR="00785674" w:rsidRPr="008C753B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14:paraId="68042883" w14:textId="77777777" w:rsidR="00785674" w:rsidRPr="008C753B" w:rsidRDefault="00785674" w:rsidP="00785674">
      <w:pPr>
        <w:jc w:val="right"/>
        <w:rPr>
          <w:rFonts w:eastAsiaTheme="minorHAnsi" w:cs="Times New Roman"/>
          <w:sz w:val="24"/>
          <w:szCs w:val="24"/>
        </w:rPr>
      </w:pPr>
      <w:r w:rsidRPr="008C753B">
        <w:rPr>
          <w:rFonts w:eastAsiaTheme="minorHAnsi" w:cs="Times New Roman"/>
          <w:sz w:val="24"/>
          <w:szCs w:val="24"/>
        </w:rPr>
        <w:lastRenderedPageBreak/>
        <w:t>Приложение 2</w:t>
      </w:r>
    </w:p>
    <w:p w14:paraId="029308D4" w14:textId="77777777" w:rsidR="00837A72" w:rsidRPr="008C753B" w:rsidRDefault="00837A72" w:rsidP="00837A72">
      <w:pPr>
        <w:pStyle w:val="Default"/>
        <w:jc w:val="right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 xml:space="preserve">к Положению о порядке уведомления </w:t>
      </w:r>
    </w:p>
    <w:p w14:paraId="5DC65B52" w14:textId="77777777" w:rsidR="00837A72" w:rsidRPr="008C753B" w:rsidRDefault="001712C9" w:rsidP="00837A72">
      <w:pPr>
        <w:pStyle w:val="Default"/>
        <w:jc w:val="right"/>
        <w:rPr>
          <w:rFonts w:eastAsia="Times New Roman"/>
          <w:color w:val="auto"/>
        </w:rPr>
      </w:pPr>
      <w:r w:rsidRPr="008C753B">
        <w:rPr>
          <w:color w:val="auto"/>
        </w:rPr>
        <w:t>руководителя</w:t>
      </w:r>
      <w:r w:rsidR="00837A72" w:rsidRPr="008C753B">
        <w:rPr>
          <w:rFonts w:eastAsia="Times New Roman"/>
          <w:color w:val="auto"/>
        </w:rPr>
        <w:t xml:space="preserve"> о фактах обращения в целях склонения </w:t>
      </w:r>
    </w:p>
    <w:p w14:paraId="1DAA3C60" w14:textId="77777777" w:rsidR="00837A72" w:rsidRPr="008C753B" w:rsidRDefault="00837A72" w:rsidP="00837A72">
      <w:pPr>
        <w:pStyle w:val="Default"/>
        <w:jc w:val="right"/>
        <w:rPr>
          <w:rFonts w:eastAsia="Times New Roman"/>
          <w:color w:val="auto"/>
        </w:rPr>
      </w:pPr>
      <w:r w:rsidRPr="008C753B">
        <w:rPr>
          <w:rFonts w:eastAsia="Times New Roman"/>
          <w:color w:val="auto"/>
        </w:rPr>
        <w:t xml:space="preserve">к совершению коррупционных правонарушений </w:t>
      </w:r>
    </w:p>
    <w:p w14:paraId="26DAE25A" w14:textId="77777777" w:rsidR="00785674" w:rsidRPr="008C753B" w:rsidRDefault="00785674" w:rsidP="00785674">
      <w:pPr>
        <w:jc w:val="right"/>
        <w:rPr>
          <w:rFonts w:cs="Times New Roman"/>
          <w:sz w:val="24"/>
          <w:szCs w:val="24"/>
        </w:rPr>
      </w:pPr>
    </w:p>
    <w:p w14:paraId="362A685E" w14:textId="77777777" w:rsidR="00785674" w:rsidRPr="008C753B" w:rsidRDefault="00785674" w:rsidP="00785674">
      <w:pPr>
        <w:jc w:val="both"/>
        <w:rPr>
          <w:rFonts w:eastAsiaTheme="minorHAnsi" w:cs="Times New Roman"/>
          <w:sz w:val="24"/>
          <w:szCs w:val="24"/>
        </w:rPr>
      </w:pPr>
    </w:p>
    <w:p w14:paraId="13F2B78A" w14:textId="77777777" w:rsidR="00785674" w:rsidRPr="008C753B" w:rsidRDefault="00785674" w:rsidP="00785674">
      <w:pPr>
        <w:jc w:val="both"/>
        <w:rPr>
          <w:rFonts w:eastAsiaTheme="minorHAnsi" w:cs="Times New Roman"/>
          <w:sz w:val="24"/>
          <w:szCs w:val="24"/>
        </w:rPr>
      </w:pPr>
    </w:p>
    <w:p w14:paraId="6177F75B" w14:textId="77777777" w:rsidR="00785674" w:rsidRPr="008C753B" w:rsidRDefault="00785674" w:rsidP="00785674">
      <w:pPr>
        <w:jc w:val="both"/>
        <w:rPr>
          <w:rFonts w:eastAsiaTheme="minorHAnsi" w:cs="Times New Roman"/>
          <w:sz w:val="24"/>
          <w:szCs w:val="24"/>
        </w:rPr>
      </w:pPr>
    </w:p>
    <w:p w14:paraId="5259502C" w14:textId="77777777" w:rsidR="00785674" w:rsidRPr="008C753B" w:rsidRDefault="00785674" w:rsidP="00785674">
      <w:pPr>
        <w:rPr>
          <w:rFonts w:eastAsiaTheme="minorHAnsi" w:cs="Times New Roman"/>
          <w:b/>
          <w:sz w:val="24"/>
          <w:szCs w:val="24"/>
        </w:rPr>
      </w:pPr>
      <w:bookmarkStart w:id="2" w:name="_Hlk61688087"/>
      <w:r w:rsidRPr="008C753B">
        <w:rPr>
          <w:rFonts w:eastAsiaTheme="minorHAnsi" w:cs="Times New Roman"/>
          <w:b/>
          <w:sz w:val="24"/>
          <w:szCs w:val="24"/>
        </w:rPr>
        <w:t xml:space="preserve">ЖУРНАЛ </w:t>
      </w:r>
      <w:r w:rsidR="00C26730" w:rsidRPr="008C753B">
        <w:rPr>
          <w:rFonts w:eastAsiaTheme="minorHAnsi" w:cs="Times New Roman"/>
          <w:b/>
          <w:sz w:val="24"/>
          <w:szCs w:val="24"/>
        </w:rPr>
        <w:t>У</w:t>
      </w:r>
      <w:r w:rsidR="00F24FF4" w:rsidRPr="008C753B">
        <w:rPr>
          <w:rFonts w:eastAsiaTheme="minorHAnsi" w:cs="Times New Roman"/>
          <w:b/>
          <w:sz w:val="24"/>
          <w:szCs w:val="24"/>
        </w:rPr>
        <w:t xml:space="preserve">ЧЕТА </w:t>
      </w:r>
      <w:r w:rsidRPr="008C753B">
        <w:rPr>
          <w:rFonts w:eastAsiaTheme="minorHAnsi" w:cs="Times New Roman"/>
          <w:b/>
          <w:sz w:val="24"/>
          <w:szCs w:val="24"/>
        </w:rPr>
        <w:t>УВЕДОМЛЕНИЙ</w:t>
      </w:r>
    </w:p>
    <w:p w14:paraId="47659A53" w14:textId="77777777" w:rsidR="00785674" w:rsidRPr="008C753B" w:rsidRDefault="00785674" w:rsidP="00785674">
      <w:pPr>
        <w:pStyle w:val="Default"/>
        <w:jc w:val="center"/>
        <w:rPr>
          <w:b/>
          <w:color w:val="auto"/>
        </w:rPr>
      </w:pPr>
      <w:r w:rsidRPr="008C753B">
        <w:rPr>
          <w:b/>
          <w:color w:val="auto"/>
        </w:rPr>
        <w:t xml:space="preserve">о фактах обращения в целях склонения работников </w:t>
      </w:r>
      <w:r w:rsidRPr="008C753B">
        <w:rPr>
          <w:color w:val="auto"/>
        </w:rPr>
        <w:t xml:space="preserve">Учреждения </w:t>
      </w:r>
      <w:r w:rsidR="00953161" w:rsidRPr="008C753B">
        <w:rPr>
          <w:color w:val="auto"/>
        </w:rPr>
        <w:t>(Предприятия)</w:t>
      </w:r>
    </w:p>
    <w:p w14:paraId="1FDE4309" w14:textId="77777777" w:rsidR="00785674" w:rsidRPr="008C753B" w:rsidRDefault="00785674" w:rsidP="00785674">
      <w:pPr>
        <w:pStyle w:val="Default"/>
        <w:jc w:val="center"/>
        <w:rPr>
          <w:b/>
          <w:color w:val="auto"/>
        </w:rPr>
      </w:pPr>
      <w:r w:rsidRPr="008C753B">
        <w:rPr>
          <w:b/>
          <w:color w:val="auto"/>
        </w:rPr>
        <w:t>к совершению коррупционных правонарушений</w:t>
      </w:r>
    </w:p>
    <w:p w14:paraId="2CBE84CA" w14:textId="77777777" w:rsidR="00785674" w:rsidRPr="008C753B" w:rsidRDefault="00785674" w:rsidP="00785674">
      <w:pPr>
        <w:pStyle w:val="Default"/>
        <w:jc w:val="center"/>
        <w:rPr>
          <w:b/>
          <w:color w:val="auto"/>
        </w:rPr>
      </w:pPr>
    </w:p>
    <w:p w14:paraId="23F90F07" w14:textId="77777777" w:rsidR="00785674" w:rsidRPr="008C753B" w:rsidRDefault="00785674" w:rsidP="00785674">
      <w:pPr>
        <w:pStyle w:val="Default"/>
        <w:jc w:val="center"/>
        <w:rPr>
          <w:b/>
          <w:color w:val="auto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641AD8" w:rsidRPr="008C753B" w14:paraId="690E12DA" w14:textId="77777777" w:rsidTr="00785674">
        <w:tc>
          <w:tcPr>
            <w:tcW w:w="567" w:type="dxa"/>
            <w:vAlign w:val="center"/>
          </w:tcPr>
          <w:p w14:paraId="24C24AA0" w14:textId="77777777" w:rsidR="00785674" w:rsidRPr="008C753B" w:rsidRDefault="00785674" w:rsidP="00B635D7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14:paraId="4CB58FC0" w14:textId="77777777" w:rsidR="00785674" w:rsidRPr="008C753B" w:rsidRDefault="00785674" w:rsidP="00B635D7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14:paraId="6C58985B" w14:textId="77777777" w:rsidR="00785674" w:rsidRPr="008C753B" w:rsidRDefault="00785674" w:rsidP="00B635D7">
            <w:pPr>
              <w:rPr>
                <w:rFonts w:eastAsiaTheme="minorHAnsi" w:cs="Times New Roman"/>
                <w:sz w:val="24"/>
                <w:szCs w:val="24"/>
              </w:rPr>
            </w:pPr>
            <w:proofErr w:type="gramStart"/>
            <w:r w:rsidRPr="008C753B">
              <w:rPr>
                <w:rFonts w:eastAsiaTheme="minorHAnsi" w:cs="Times New Roman"/>
                <w:sz w:val="24"/>
                <w:szCs w:val="24"/>
              </w:rPr>
              <w:t>Регистра-</w:t>
            </w:r>
            <w:proofErr w:type="spellStart"/>
            <w:r w:rsidRPr="008C753B">
              <w:rPr>
                <w:rFonts w:eastAsiaTheme="minorHAnsi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8C753B">
              <w:rPr>
                <w:rFonts w:eastAsiaTheme="minorHAnsi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14:paraId="1DD9D292" w14:textId="77777777" w:rsidR="00785674" w:rsidRPr="008C753B" w:rsidRDefault="00785674" w:rsidP="00B635D7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14:paraId="486FFA17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14:paraId="0ADA1009" w14:textId="77777777" w:rsidR="00785674" w:rsidRPr="008C753B" w:rsidRDefault="00785674" w:rsidP="00B635D7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14:paraId="6AA5EE47" w14:textId="77777777" w:rsidR="00785674" w:rsidRPr="008C753B" w:rsidRDefault="00786306" w:rsidP="00B635D7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Align w:val="center"/>
          </w:tcPr>
          <w:p w14:paraId="7AB2FECB" w14:textId="77777777" w:rsidR="00785674" w:rsidRPr="008C753B" w:rsidRDefault="00785674" w:rsidP="00B635D7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3FE5AC41" w14:textId="77777777" w:rsidR="00785674" w:rsidRPr="008C753B" w:rsidRDefault="00785674" w:rsidP="00B635D7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641AD8" w:rsidRPr="008C753B" w14:paraId="0F259985" w14:textId="77777777" w:rsidTr="00785674">
        <w:tc>
          <w:tcPr>
            <w:tcW w:w="567" w:type="dxa"/>
            <w:vAlign w:val="center"/>
          </w:tcPr>
          <w:p w14:paraId="5BF61BD8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B9727D5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0DFBB3E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21F2172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5F531024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09F2D57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459B2A89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6CBBB1FE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7A85083" w14:textId="77777777" w:rsidR="00785674" w:rsidRPr="008C753B" w:rsidRDefault="00785674" w:rsidP="00785674">
            <w:pPr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9</w:t>
            </w:r>
          </w:p>
        </w:tc>
      </w:tr>
      <w:tr w:rsidR="00641AD8" w:rsidRPr="008C753B" w14:paraId="7271B9BB" w14:textId="77777777" w:rsidTr="00785674">
        <w:tc>
          <w:tcPr>
            <w:tcW w:w="567" w:type="dxa"/>
          </w:tcPr>
          <w:p w14:paraId="307F3465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1B09DF8F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234C2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EDF13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00CB9F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906601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A62D00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91D90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FD881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41AD8" w:rsidRPr="008C753B" w14:paraId="0956F081" w14:textId="77777777" w:rsidTr="00785674">
        <w:tc>
          <w:tcPr>
            <w:tcW w:w="567" w:type="dxa"/>
          </w:tcPr>
          <w:p w14:paraId="0FEF3838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674C646E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B5B09E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58360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DDBF5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7C1700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B4266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F365F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5A2E4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41AD8" w:rsidRPr="008C753B" w14:paraId="3F8E01B9" w14:textId="77777777" w:rsidTr="00785674">
        <w:tc>
          <w:tcPr>
            <w:tcW w:w="567" w:type="dxa"/>
          </w:tcPr>
          <w:p w14:paraId="67553916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8C753B">
              <w:rPr>
                <w:rFonts w:eastAsiaTheme="minorHAnsi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4B7BF1FC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F2716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B6F54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3AB890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C75E5A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7B8E11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6072E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4E43DA" w14:textId="77777777" w:rsidR="00785674" w:rsidRPr="008C753B" w:rsidRDefault="00785674" w:rsidP="00B635D7">
            <w:pPr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14:paraId="45E4F60A" w14:textId="77777777" w:rsidR="00785674" w:rsidRPr="008C753B" w:rsidRDefault="00785674" w:rsidP="00785674">
      <w:pPr>
        <w:jc w:val="both"/>
        <w:rPr>
          <w:rFonts w:eastAsiaTheme="minorHAnsi" w:cs="Times New Roman"/>
          <w:sz w:val="24"/>
          <w:szCs w:val="24"/>
        </w:rPr>
      </w:pPr>
    </w:p>
    <w:bookmarkEnd w:id="2"/>
    <w:p w14:paraId="7BBFC3AF" w14:textId="77777777" w:rsidR="00785674" w:rsidRPr="008C753B" w:rsidRDefault="00785674" w:rsidP="00785674">
      <w:pPr>
        <w:jc w:val="both"/>
        <w:rPr>
          <w:rFonts w:eastAsiaTheme="minorHAnsi" w:cs="Times New Roman"/>
          <w:sz w:val="24"/>
          <w:szCs w:val="24"/>
        </w:rPr>
      </w:pPr>
    </w:p>
    <w:p w14:paraId="06C2F98D" w14:textId="77777777" w:rsidR="00785674" w:rsidRPr="008C753B" w:rsidRDefault="00785674" w:rsidP="00785674">
      <w:pPr>
        <w:jc w:val="both"/>
        <w:rPr>
          <w:rFonts w:eastAsiaTheme="minorHAnsi" w:cs="Times New Roman"/>
          <w:sz w:val="24"/>
          <w:szCs w:val="24"/>
        </w:rPr>
      </w:pPr>
    </w:p>
    <w:p w14:paraId="00EC5C23" w14:textId="77777777" w:rsidR="00785674" w:rsidRPr="008C753B" w:rsidRDefault="00785674" w:rsidP="00785674">
      <w:pPr>
        <w:jc w:val="both"/>
        <w:rPr>
          <w:rFonts w:eastAsiaTheme="minorHAnsi" w:cs="Times New Roman"/>
          <w:sz w:val="24"/>
          <w:szCs w:val="24"/>
        </w:rPr>
      </w:pPr>
    </w:p>
    <w:p w14:paraId="069749E4" w14:textId="77777777" w:rsidR="00E71F9C" w:rsidRPr="008C753B" w:rsidRDefault="00E71F9C" w:rsidP="00E71F9C">
      <w:pPr>
        <w:ind w:firstLine="708"/>
        <w:jc w:val="both"/>
        <w:rPr>
          <w:rFonts w:cs="Times New Roman"/>
          <w:sz w:val="24"/>
          <w:szCs w:val="24"/>
        </w:rPr>
      </w:pPr>
    </w:p>
    <w:sectPr w:rsidR="00E71F9C" w:rsidRPr="008C753B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4B0B"/>
    <w:rsid w:val="000203C9"/>
    <w:rsid w:val="000349A6"/>
    <w:rsid w:val="000578E9"/>
    <w:rsid w:val="000C6B02"/>
    <w:rsid w:val="000C6D17"/>
    <w:rsid w:val="001063E4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06AEE"/>
    <w:rsid w:val="003273E5"/>
    <w:rsid w:val="0038488D"/>
    <w:rsid w:val="003B3DF7"/>
    <w:rsid w:val="003C3975"/>
    <w:rsid w:val="003F20E3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41AD8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8C753B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9D76C8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255FF"/>
    <w:rsid w:val="00D67C8F"/>
    <w:rsid w:val="00DC5235"/>
    <w:rsid w:val="00DE01A8"/>
    <w:rsid w:val="00E11401"/>
    <w:rsid w:val="00E13472"/>
    <w:rsid w:val="00E20E2A"/>
    <w:rsid w:val="00E34BEF"/>
    <w:rsid w:val="00E71F9C"/>
    <w:rsid w:val="00EA1729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A179"/>
  <w15:docId w15:val="{9746BF3F-7A28-4515-B18E-7CEC7AC5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8</cp:revision>
  <cp:lastPrinted>2020-09-25T10:12:00Z</cp:lastPrinted>
  <dcterms:created xsi:type="dcterms:W3CDTF">2021-01-16T06:39:00Z</dcterms:created>
  <dcterms:modified xsi:type="dcterms:W3CDTF">2022-08-23T13:11:00Z</dcterms:modified>
</cp:coreProperties>
</file>